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2"/>
        <w:ind w:left="1375" w:right="1615"/>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徽标、认证证书、认证标志和认可标识管理程序</w:t>
      </w:r>
    </w:p>
    <w:p>
      <w:pPr>
        <w:spacing w:before="82"/>
        <w:ind w:left="1375" w:right="161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文件编号：</w:t>
      </w:r>
      <w:r>
        <w:rPr>
          <w:rFonts w:hint="eastAsia" w:asciiTheme="minorEastAsia" w:hAnsiTheme="minorEastAsia" w:eastAsiaTheme="minorEastAsia"/>
          <w:sz w:val="18"/>
          <w:szCs w:val="18"/>
          <w:lang w:val="en-US" w:eastAsia="zh-CN"/>
        </w:rPr>
        <w:t>ZFC</w:t>
      </w:r>
      <w:r>
        <w:rPr>
          <w:rFonts w:asciiTheme="minorEastAsia" w:hAnsiTheme="minorEastAsia" w:eastAsiaTheme="minorEastAsia"/>
          <w:sz w:val="18"/>
          <w:szCs w:val="18"/>
        </w:rPr>
        <w:t>-CX0803</w:t>
      </w:r>
    </w:p>
    <w:p>
      <w:pPr>
        <w:spacing w:before="82"/>
        <w:ind w:left="1375" w:right="1615"/>
        <w:jc w:val="center"/>
        <w:rPr>
          <w:rFonts w:asciiTheme="minorEastAsia" w:hAnsiTheme="minorEastAsia" w:eastAsiaTheme="minorEastAsia"/>
          <w:sz w:val="18"/>
          <w:szCs w:val="18"/>
        </w:rPr>
      </w:pPr>
    </w:p>
    <w:p>
      <w:pPr>
        <w:pStyle w:val="9"/>
        <w:numPr>
          <w:ilvl w:val="0"/>
          <w:numId w:val="1"/>
        </w:numPr>
        <w:tabs>
          <w:tab w:val="left" w:pos="284"/>
        </w:tabs>
        <w:spacing w:before="0"/>
        <w:ind w:hanging="181"/>
        <w:rPr>
          <w:rFonts w:asciiTheme="minorEastAsia" w:hAnsiTheme="minorEastAsia" w:eastAsiaTheme="minorEastAsia"/>
          <w:b/>
          <w:sz w:val="24"/>
        </w:rPr>
      </w:pPr>
      <w:r>
        <w:rPr>
          <w:rFonts w:hint="eastAsia" w:asciiTheme="minorEastAsia" w:hAnsiTheme="minorEastAsia" w:eastAsiaTheme="minorEastAsia"/>
          <w:b/>
          <w:sz w:val="24"/>
        </w:rPr>
        <w:t>.目标</w:t>
      </w:r>
    </w:p>
    <w:p>
      <w:pPr>
        <w:pStyle w:val="9"/>
        <w:tabs>
          <w:tab w:val="left" w:pos="284"/>
        </w:tabs>
        <w:spacing w:line="560" w:lineRule="exact"/>
        <w:ind w:left="283" w:firstLine="184" w:firstLineChars="100"/>
        <w:rPr>
          <w:rFonts w:ascii="黑体" w:eastAsia="黑体"/>
          <w:sz w:val="24"/>
        </w:rPr>
      </w:pPr>
      <w:r>
        <w:rPr>
          <w:rFonts w:hint="eastAsia"/>
          <w:spacing w:val="-13"/>
          <w:sz w:val="21"/>
          <w:szCs w:val="21"/>
        </w:rPr>
        <w:t>为确保公司认证证书内容和格式、徽标和认证标志满足国家推行认证标志的图案和说明要求，特制订本程序。</w:t>
      </w:r>
    </w:p>
    <w:p>
      <w:pPr>
        <w:autoSpaceDE/>
        <w:autoSpaceDN/>
        <w:spacing w:line="560" w:lineRule="exact"/>
        <w:ind w:firstLine="120" w:firstLineChars="50"/>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2.</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适用</w:t>
      </w:r>
      <w:r>
        <w:rPr>
          <w:rFonts w:cs="Times New Roman" w:asciiTheme="minorEastAsia" w:hAnsiTheme="minorEastAsia" w:eastAsiaTheme="minorEastAsia"/>
          <w:b/>
          <w:color w:val="000000"/>
          <w:kern w:val="2"/>
          <w:sz w:val="24"/>
          <w:szCs w:val="24"/>
          <w:lang w:val="en-US" w:bidi="ar-SA"/>
        </w:rPr>
        <w:t>范围</w:t>
      </w:r>
    </w:p>
    <w:p>
      <w:pPr>
        <w:autoSpaceDE/>
        <w:autoSpaceDN/>
        <w:spacing w:line="560" w:lineRule="exact"/>
        <w:ind w:firstLine="525" w:firstLineChars="250"/>
        <w:jc w:val="both"/>
        <w:rPr>
          <w:rFonts w:cs="Times New Roman"/>
          <w:color w:val="000000"/>
          <w:kern w:val="2"/>
          <w:sz w:val="21"/>
          <w:szCs w:val="21"/>
          <w:lang w:val="en-US" w:bidi="ar-SA"/>
        </w:rPr>
      </w:pPr>
      <w:r>
        <w:rPr>
          <w:rFonts w:hint="eastAsia" w:cs="Times New Roman"/>
          <w:color w:val="000000"/>
          <w:kern w:val="2"/>
          <w:sz w:val="21"/>
          <w:szCs w:val="21"/>
          <w:lang w:val="en-US" w:bidi="ar-SA"/>
        </w:rPr>
        <w:t>本程序适用于对山东中梓富检认证有限公司认证和认可有关的各类证书、徽标和标志的管理。</w:t>
      </w:r>
    </w:p>
    <w:p>
      <w:pPr>
        <w:autoSpaceDE/>
        <w:autoSpaceDN/>
        <w:spacing w:line="560" w:lineRule="exact"/>
        <w:ind w:firstLine="120" w:firstLineChars="50"/>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3.引用文件</w:t>
      </w:r>
    </w:p>
    <w:p>
      <w:pPr>
        <w:autoSpaceDE/>
        <w:autoSpaceDN/>
        <w:spacing w:line="560" w:lineRule="exact"/>
        <w:ind w:firstLine="630" w:firstLineChars="300"/>
        <w:jc w:val="both"/>
        <w:rPr>
          <w:rFonts w:cs="Times New Roman"/>
          <w:color w:val="000000"/>
          <w:kern w:val="2"/>
          <w:sz w:val="21"/>
          <w:szCs w:val="21"/>
          <w:lang w:val="en-US" w:bidi="ar-SA"/>
        </w:rPr>
      </w:pPr>
      <w:r>
        <w:rPr>
          <w:rFonts w:hint="eastAsia" w:cs="Times New Roman"/>
          <w:color w:val="000000"/>
          <w:kern w:val="2"/>
          <w:sz w:val="21"/>
          <w:szCs w:val="21"/>
          <w:lang w:val="en-US" w:bidi="ar-SA"/>
        </w:rPr>
        <w:t>C</w:t>
      </w:r>
      <w:r>
        <w:rPr>
          <w:rFonts w:cs="Times New Roman"/>
          <w:color w:val="000000"/>
          <w:kern w:val="2"/>
          <w:sz w:val="21"/>
          <w:szCs w:val="21"/>
          <w:lang w:val="en-US" w:bidi="ar-SA"/>
        </w:rPr>
        <w:t>NAS</w:t>
      </w:r>
      <w:r>
        <w:rPr>
          <w:rFonts w:hint="eastAsia" w:cs="Times New Roman"/>
          <w:color w:val="000000"/>
          <w:kern w:val="2"/>
          <w:sz w:val="21"/>
          <w:szCs w:val="21"/>
          <w:lang w:val="en-US" w:bidi="ar-SA"/>
        </w:rPr>
        <w:t>-</w:t>
      </w:r>
      <w:r>
        <w:rPr>
          <w:rFonts w:cs="Times New Roman"/>
          <w:color w:val="000000"/>
          <w:kern w:val="2"/>
          <w:sz w:val="21"/>
          <w:szCs w:val="21"/>
          <w:lang w:val="en-US" w:bidi="ar-SA"/>
        </w:rPr>
        <w:t>R</w:t>
      </w:r>
      <w:r>
        <w:rPr>
          <w:rFonts w:hint="eastAsia" w:cs="Times New Roman"/>
          <w:color w:val="000000"/>
          <w:kern w:val="2"/>
          <w:sz w:val="21"/>
          <w:szCs w:val="21"/>
          <w:lang w:val="en-US" w:bidi="ar-SA"/>
        </w:rPr>
        <w:t>01：2020《认可标识使用和认可状态声明规则》</w:t>
      </w:r>
    </w:p>
    <w:p>
      <w:pPr>
        <w:autoSpaceDE/>
        <w:autoSpaceDN/>
        <w:spacing w:line="560" w:lineRule="exact"/>
        <w:ind w:firstLine="120" w:firstLineChars="50"/>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4</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职责</w:t>
      </w:r>
    </w:p>
    <w:p>
      <w:pPr>
        <w:autoSpaceDE/>
        <w:autoSpaceDN/>
        <w:spacing w:line="560" w:lineRule="exact"/>
        <w:ind w:firstLine="527" w:firstLineChars="250"/>
        <w:jc w:val="both"/>
        <w:rPr>
          <w:rFonts w:cs="Times New Roman" w:asciiTheme="minorEastAsia" w:hAnsiTheme="minorEastAsia" w:eastAsiaTheme="minorEastAsia"/>
          <w:bCs/>
          <w:color w:val="000000"/>
          <w:kern w:val="2"/>
          <w:sz w:val="21"/>
          <w:szCs w:val="21"/>
          <w:lang w:val="en-US" w:bidi="ar-SA"/>
        </w:rPr>
      </w:pPr>
      <w:r>
        <w:rPr>
          <w:rFonts w:hint="eastAsia" w:cs="Times New Roman" w:asciiTheme="minorEastAsia" w:hAnsiTheme="minorEastAsia" w:eastAsiaTheme="minorEastAsia"/>
          <w:b/>
          <w:color w:val="000000"/>
          <w:kern w:val="2"/>
          <w:sz w:val="21"/>
          <w:szCs w:val="21"/>
          <w:lang w:val="en-US" w:bidi="ar-SA"/>
        </w:rPr>
        <w:t>4</w:t>
      </w:r>
      <w:r>
        <w:rPr>
          <w:rFonts w:cs="Times New Roman" w:asciiTheme="minorEastAsia" w:hAnsiTheme="minorEastAsia" w:eastAsiaTheme="minorEastAsia"/>
          <w:b/>
          <w:color w:val="000000"/>
          <w:kern w:val="2"/>
          <w:sz w:val="21"/>
          <w:szCs w:val="21"/>
          <w:lang w:val="en-US" w:bidi="ar-SA"/>
        </w:rPr>
        <w:t>.1</w:t>
      </w:r>
      <w:r>
        <w:rPr>
          <w:rFonts w:hint="eastAsia" w:cs="Times New Roman" w:asciiTheme="minorEastAsia" w:hAnsiTheme="minorEastAsia" w:eastAsiaTheme="minorEastAsia"/>
          <w:bCs/>
          <w:color w:val="000000"/>
          <w:kern w:val="2"/>
          <w:sz w:val="21"/>
          <w:szCs w:val="21"/>
          <w:lang w:val="en-US" w:bidi="ar-SA"/>
        </w:rPr>
        <w:t>总经理负责对使用认证证书和认证标志的授权。</w:t>
      </w:r>
    </w:p>
    <w:p>
      <w:pPr>
        <w:autoSpaceDE/>
        <w:autoSpaceDN/>
        <w:spacing w:line="560" w:lineRule="exact"/>
        <w:ind w:left="550" w:leftChars="250"/>
        <w:jc w:val="both"/>
        <w:rPr>
          <w:rFonts w:cs="Times New Roman" w:asciiTheme="minorEastAsia" w:hAnsiTheme="minorEastAsia" w:eastAsiaTheme="minorEastAsia"/>
          <w:bCs/>
          <w:color w:val="000000"/>
          <w:kern w:val="2"/>
          <w:sz w:val="21"/>
          <w:szCs w:val="21"/>
          <w:lang w:val="en-US" w:bidi="ar-SA"/>
        </w:rPr>
      </w:pPr>
      <w:r>
        <w:rPr>
          <w:rFonts w:hint="eastAsia" w:cs="Times New Roman" w:asciiTheme="minorEastAsia" w:hAnsiTheme="minorEastAsia" w:eastAsiaTheme="minorEastAsia"/>
          <w:b/>
          <w:color w:val="000000"/>
          <w:kern w:val="2"/>
          <w:sz w:val="21"/>
          <w:szCs w:val="21"/>
          <w:lang w:val="en-US" w:bidi="ar-SA"/>
        </w:rPr>
        <w:t>4</w:t>
      </w:r>
      <w:r>
        <w:rPr>
          <w:rFonts w:cs="Times New Roman" w:asciiTheme="minorEastAsia" w:hAnsiTheme="minorEastAsia" w:eastAsiaTheme="minorEastAsia"/>
          <w:b/>
          <w:color w:val="000000"/>
          <w:kern w:val="2"/>
          <w:sz w:val="21"/>
          <w:szCs w:val="21"/>
          <w:lang w:val="en-US" w:bidi="ar-SA"/>
        </w:rPr>
        <w:t>.2</w:t>
      </w:r>
      <w:r>
        <w:rPr>
          <w:rFonts w:hint="eastAsia" w:cs="Times New Roman" w:asciiTheme="minorEastAsia" w:hAnsiTheme="minorEastAsia" w:eastAsiaTheme="minorEastAsia"/>
          <w:color w:val="000000"/>
          <w:kern w:val="2"/>
          <w:sz w:val="21"/>
          <w:szCs w:val="21"/>
          <w:lang w:val="en-US" w:bidi="ar-SA"/>
        </w:rPr>
        <w:t>技术部负责认证证书制作与发放，建立徽标、标志、证书使用的备案台账及常态化管理。</w:t>
      </w:r>
    </w:p>
    <w:p>
      <w:pPr>
        <w:autoSpaceDE/>
        <w:autoSpaceDN/>
        <w:spacing w:line="560" w:lineRule="exact"/>
        <w:ind w:left="550" w:leftChars="250"/>
        <w:jc w:val="both"/>
        <w:rPr>
          <w:rFonts w:cs="Times New Roman" w:asciiTheme="minorEastAsia" w:hAnsiTheme="minorEastAsia" w:eastAsiaTheme="minorEastAsia"/>
          <w:bCs/>
          <w:color w:val="000000"/>
          <w:kern w:val="2"/>
          <w:sz w:val="21"/>
          <w:szCs w:val="21"/>
          <w:lang w:val="en-US" w:bidi="ar-SA"/>
        </w:rPr>
      </w:pPr>
      <w:r>
        <w:rPr>
          <w:rFonts w:hint="eastAsia" w:cs="Times New Roman" w:asciiTheme="minorEastAsia" w:hAnsiTheme="minorEastAsia" w:eastAsiaTheme="minorEastAsia"/>
          <w:b/>
          <w:color w:val="000000"/>
          <w:kern w:val="2"/>
          <w:sz w:val="21"/>
          <w:szCs w:val="21"/>
          <w:lang w:val="en-US" w:bidi="ar-SA"/>
        </w:rPr>
        <w:t>4</w:t>
      </w:r>
      <w:r>
        <w:rPr>
          <w:rFonts w:cs="Times New Roman" w:asciiTheme="minorEastAsia" w:hAnsiTheme="minorEastAsia" w:eastAsiaTheme="minorEastAsia"/>
          <w:b/>
          <w:color w:val="000000"/>
          <w:kern w:val="2"/>
          <w:sz w:val="21"/>
          <w:szCs w:val="21"/>
          <w:lang w:val="en-US" w:bidi="ar-SA"/>
        </w:rPr>
        <w:t>.3</w:t>
      </w:r>
      <w:r>
        <w:rPr>
          <w:rFonts w:hint="eastAsia" w:cs="Times New Roman" w:asciiTheme="minorEastAsia" w:hAnsiTheme="minorEastAsia" w:eastAsiaTheme="minorEastAsia"/>
          <w:color w:val="000000"/>
          <w:kern w:val="2"/>
          <w:sz w:val="21"/>
          <w:szCs w:val="21"/>
          <w:lang w:val="en-US" w:bidi="ar-SA"/>
        </w:rPr>
        <w:t>技术部负责制定认可标识、认证证书和认证标志的使用技术要求和管理要求；</w:t>
      </w:r>
      <w:r>
        <w:rPr>
          <w:rFonts w:hint="eastAsia" w:cs="Times New Roman" w:asciiTheme="minorEastAsia" w:hAnsiTheme="minorEastAsia" w:eastAsiaTheme="minorEastAsia"/>
          <w:bCs/>
          <w:kern w:val="2"/>
          <w:sz w:val="21"/>
          <w:szCs w:val="21"/>
          <w:lang w:val="en-US" w:bidi="ar-SA"/>
        </w:rPr>
        <w:t>负责</w:t>
      </w:r>
      <w:r>
        <w:rPr>
          <w:rFonts w:hint="eastAsia" w:cs="Times New Roman" w:asciiTheme="minorEastAsia" w:hAnsiTheme="minorEastAsia" w:eastAsiaTheme="minorEastAsia"/>
          <w:bCs/>
          <w:color w:val="000000"/>
          <w:kern w:val="2"/>
          <w:sz w:val="21"/>
          <w:szCs w:val="21"/>
          <w:lang w:val="en-US" w:bidi="ar-SA"/>
        </w:rPr>
        <w:t>对各部门进行徽标、标志、证书使用管理工作的监督检查。</w:t>
      </w:r>
    </w:p>
    <w:p>
      <w:pPr>
        <w:autoSpaceDE/>
        <w:autoSpaceDN/>
        <w:spacing w:line="560" w:lineRule="exact"/>
        <w:ind w:left="110" w:leftChars="50" w:firstLine="422" w:firstLineChars="200"/>
        <w:jc w:val="both"/>
        <w:rPr>
          <w:rFonts w:cs="Times New Roman" w:asciiTheme="minorEastAsia" w:hAnsiTheme="minorEastAsia" w:eastAsiaTheme="minorEastAsia"/>
          <w:bCs/>
          <w:color w:val="000000"/>
          <w:kern w:val="2"/>
          <w:sz w:val="21"/>
          <w:szCs w:val="21"/>
          <w:lang w:val="en-US" w:bidi="ar-SA"/>
        </w:rPr>
      </w:pPr>
      <w:r>
        <w:rPr>
          <w:rFonts w:hint="eastAsia" w:cs="Times New Roman" w:asciiTheme="minorEastAsia" w:hAnsiTheme="minorEastAsia" w:eastAsiaTheme="minorEastAsia"/>
          <w:b/>
          <w:color w:val="000000"/>
          <w:kern w:val="2"/>
          <w:sz w:val="21"/>
          <w:szCs w:val="21"/>
          <w:lang w:val="en-US" w:bidi="ar-SA"/>
        </w:rPr>
        <w:t>4</w:t>
      </w:r>
      <w:r>
        <w:rPr>
          <w:rFonts w:cs="Times New Roman" w:asciiTheme="minorEastAsia" w:hAnsiTheme="minorEastAsia" w:eastAsiaTheme="minorEastAsia"/>
          <w:b/>
          <w:color w:val="000000"/>
          <w:kern w:val="2"/>
          <w:sz w:val="21"/>
          <w:szCs w:val="21"/>
          <w:lang w:val="en-US" w:bidi="ar-SA"/>
        </w:rPr>
        <w:t>.4</w:t>
      </w:r>
      <w:r>
        <w:rPr>
          <w:rFonts w:hint="eastAsia" w:cs="Times New Roman" w:asciiTheme="minorEastAsia" w:hAnsiTheme="minorEastAsia" w:eastAsiaTheme="minorEastAsia"/>
          <w:bCs/>
          <w:color w:val="000000"/>
          <w:kern w:val="2"/>
          <w:sz w:val="21"/>
          <w:szCs w:val="21"/>
          <w:lang w:val="en-US" w:bidi="ar-SA"/>
        </w:rPr>
        <w:t>认证部负责对获证企业进行现场核查和使用的监督管理。</w:t>
      </w:r>
    </w:p>
    <w:p>
      <w:pPr>
        <w:autoSpaceDE/>
        <w:autoSpaceDN/>
        <w:spacing w:line="560" w:lineRule="exact"/>
        <w:ind w:firstLine="120" w:firstLineChars="50"/>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5</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术语和定义</w:t>
      </w:r>
    </w:p>
    <w:p>
      <w:pPr>
        <w:tabs>
          <w:tab w:val="left" w:pos="584"/>
        </w:tabs>
        <w:spacing w:before="160" w:line="56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.1 </w:t>
      </w:r>
      <w:r>
        <w:rPr>
          <w:rFonts w:hint="eastAsia" w:asciiTheme="minorEastAsia" w:hAnsiTheme="minorEastAsia" w:eastAsiaTheme="minorEastAsia"/>
          <w:b/>
          <w:sz w:val="24"/>
        </w:rPr>
        <w:t>认证制度</w:t>
      </w:r>
      <w:bookmarkStart w:id="0" w:name="_GoBack"/>
      <w:bookmarkEnd w:id="0"/>
    </w:p>
    <w:p>
      <w:pPr>
        <w:pStyle w:val="2"/>
        <w:spacing w:before="161" w:line="560" w:lineRule="exact"/>
        <w:ind w:left="550" w:leftChars="250" w:right="275"/>
        <w:rPr>
          <w:sz w:val="21"/>
          <w:szCs w:val="21"/>
        </w:rPr>
      </w:pPr>
      <w:r>
        <w:rPr>
          <w:sz w:val="21"/>
          <w:szCs w:val="21"/>
        </w:rPr>
        <w:t>认证机构具有自己的程序规则和管理规则，并依此对组织的管理体系的审核或检查和产品检验，以颁发认证许可证和认证证书和随后保持资格的一项制度。</w:t>
      </w:r>
    </w:p>
    <w:p>
      <w:pPr>
        <w:tabs>
          <w:tab w:val="left" w:pos="584"/>
        </w:tabs>
        <w:spacing w:before="160" w:line="56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.2 </w:t>
      </w:r>
      <w:r>
        <w:rPr>
          <w:rFonts w:hint="eastAsia" w:asciiTheme="minorEastAsia" w:hAnsiTheme="minorEastAsia" w:eastAsiaTheme="minorEastAsia"/>
          <w:b/>
          <w:sz w:val="24"/>
        </w:rPr>
        <w:t>许可证</w:t>
      </w:r>
    </w:p>
    <w:p>
      <w:pPr>
        <w:pStyle w:val="2"/>
        <w:spacing w:before="160" w:line="560" w:lineRule="exact"/>
        <w:ind w:right="278" w:firstLine="525" w:firstLineChars="250"/>
        <w:rPr>
          <w:sz w:val="21"/>
          <w:szCs w:val="21"/>
        </w:rPr>
      </w:pPr>
      <w:r>
        <w:rPr>
          <w:sz w:val="21"/>
          <w:szCs w:val="21"/>
        </w:rPr>
        <w:t>在第三方认证制度的程序下，表明组织的产品特性符合特定的标准和其他任何补充规定的文件。</w:t>
      </w:r>
    </w:p>
    <w:p>
      <w:pPr>
        <w:tabs>
          <w:tab w:val="left" w:pos="584"/>
        </w:tabs>
        <w:spacing w:before="160" w:line="56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.3 </w:t>
      </w:r>
      <w:r>
        <w:rPr>
          <w:rFonts w:hint="eastAsia" w:asciiTheme="minorEastAsia" w:hAnsiTheme="minorEastAsia" w:eastAsiaTheme="minorEastAsia"/>
          <w:b/>
          <w:sz w:val="24"/>
        </w:rPr>
        <w:t>认证证书</w:t>
      </w:r>
    </w:p>
    <w:p>
      <w:pPr>
        <w:pStyle w:val="2"/>
        <w:spacing w:before="160" w:line="560" w:lineRule="exact"/>
        <w:ind w:left="660" w:leftChars="300" w:right="280"/>
        <w:rPr>
          <w:sz w:val="21"/>
          <w:szCs w:val="21"/>
        </w:rPr>
      </w:pPr>
      <w:r>
        <w:rPr>
          <w:sz w:val="21"/>
          <w:szCs w:val="21"/>
        </w:rPr>
        <w:t>在第三方认证制度的程序下，表明组织的管理体系符合规定的管理体系标准和（或） 产品特性符合特定标准</w:t>
      </w:r>
      <w:r>
        <w:rPr>
          <w:rFonts w:hint="eastAsia"/>
          <w:sz w:val="21"/>
          <w:szCs w:val="21"/>
        </w:rPr>
        <w:t>前提下</w:t>
      </w:r>
      <w:r>
        <w:rPr>
          <w:sz w:val="21"/>
          <w:szCs w:val="21"/>
        </w:rPr>
        <w:t>，公司颁发给获准认证的组织，表明所确定的范围已被认证的一组正式文件，包括符合特定认证标准的证明、相关附件。</w:t>
      </w:r>
    </w:p>
    <w:p>
      <w:pPr>
        <w:tabs>
          <w:tab w:val="left" w:pos="584"/>
        </w:tabs>
        <w:spacing w:before="160" w:line="56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.4 </w:t>
      </w:r>
      <w:r>
        <w:rPr>
          <w:rFonts w:hint="eastAsia" w:asciiTheme="minorEastAsia" w:hAnsiTheme="minorEastAsia" w:eastAsiaTheme="minorEastAsia"/>
          <w:b/>
          <w:sz w:val="24"/>
        </w:rPr>
        <w:t>徽标</w:t>
      </w:r>
    </w:p>
    <w:p>
      <w:pPr>
        <w:pStyle w:val="2"/>
        <w:spacing w:before="161" w:line="560" w:lineRule="exact"/>
        <w:ind w:firstLine="420" w:firstLineChars="200"/>
        <w:rPr>
          <w:sz w:val="21"/>
          <w:szCs w:val="21"/>
        </w:rPr>
      </w:pPr>
      <w:r>
        <w:rPr>
          <w:sz w:val="21"/>
          <w:szCs w:val="21"/>
        </w:rPr>
        <w:t>机构使用的一种符号，作为表明其身份的一种形式，代表公司本身的图形符号。</w:t>
      </w:r>
    </w:p>
    <w:p>
      <w:pPr>
        <w:tabs>
          <w:tab w:val="left" w:pos="584"/>
        </w:tabs>
        <w:spacing w:before="160" w:line="56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.5 </w:t>
      </w:r>
      <w:r>
        <w:rPr>
          <w:rFonts w:hint="eastAsia" w:asciiTheme="minorEastAsia" w:hAnsiTheme="minorEastAsia" w:eastAsiaTheme="minorEastAsia"/>
          <w:b/>
          <w:sz w:val="24"/>
        </w:rPr>
        <w:t>认证标志</w:t>
      </w:r>
    </w:p>
    <w:p>
      <w:pPr>
        <w:pStyle w:val="2"/>
        <w:spacing w:before="160" w:line="560" w:lineRule="exact"/>
        <w:ind w:left="550" w:leftChars="250" w:right="280"/>
        <w:rPr>
          <w:sz w:val="21"/>
          <w:szCs w:val="21"/>
        </w:rPr>
      </w:pPr>
      <w:r>
        <w:rPr>
          <w:sz w:val="21"/>
          <w:szCs w:val="21"/>
        </w:rPr>
        <w:t>在第三方认证制度的程序下，依法注册的商标或其它受保护的符号，它是按照认证机构的规则颁发的，表明一个组织所运行的体系已被证明为可信或有关产品符合某一特定标准的要求。</w:t>
      </w:r>
    </w:p>
    <w:p>
      <w:pPr>
        <w:tabs>
          <w:tab w:val="left" w:pos="584"/>
        </w:tabs>
        <w:spacing w:before="160" w:line="50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.6 </w:t>
      </w:r>
      <w:r>
        <w:rPr>
          <w:rFonts w:hint="eastAsia" w:asciiTheme="minorEastAsia" w:hAnsiTheme="minorEastAsia" w:eastAsiaTheme="minorEastAsia"/>
          <w:b/>
          <w:sz w:val="24"/>
        </w:rPr>
        <w:t>认可标识</w:t>
      </w:r>
    </w:p>
    <w:p>
      <w:pPr>
        <w:pStyle w:val="2"/>
        <w:spacing w:before="160" w:line="500" w:lineRule="exact"/>
        <w:ind w:left="550" w:leftChars="250" w:right="280"/>
        <w:rPr>
          <w:sz w:val="21"/>
          <w:szCs w:val="21"/>
        </w:rPr>
      </w:pPr>
      <w:r>
        <w:rPr>
          <w:rFonts w:hint="eastAsia"/>
          <w:sz w:val="21"/>
          <w:szCs w:val="21"/>
        </w:rPr>
        <w:t>C</w:t>
      </w:r>
      <w:r>
        <w:rPr>
          <w:sz w:val="21"/>
          <w:szCs w:val="21"/>
        </w:rPr>
        <w:t>NAS</w:t>
      </w:r>
      <w:r>
        <w:rPr>
          <w:rFonts w:hint="eastAsia"/>
          <w:sz w:val="21"/>
          <w:szCs w:val="21"/>
        </w:rPr>
        <w:t>授予的、供获准认可的合格评定机构使用的，表示其特定认可资格的图形，通常由C</w:t>
      </w:r>
      <w:r>
        <w:rPr>
          <w:sz w:val="21"/>
          <w:szCs w:val="21"/>
        </w:rPr>
        <w:t>NAS</w:t>
      </w:r>
      <w:r>
        <w:rPr>
          <w:rFonts w:hint="eastAsia"/>
          <w:sz w:val="21"/>
          <w:szCs w:val="21"/>
        </w:rPr>
        <w:t>徽标和标明认可制度的文字、注册号组成</w:t>
      </w:r>
      <w:r>
        <w:rPr>
          <w:sz w:val="21"/>
          <w:szCs w:val="21"/>
        </w:rPr>
        <w:t>。</w:t>
      </w:r>
    </w:p>
    <w:p>
      <w:pPr>
        <w:tabs>
          <w:tab w:val="left" w:pos="584"/>
        </w:tabs>
        <w:spacing w:before="160" w:line="50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.7 </w:t>
      </w:r>
      <w:r>
        <w:rPr>
          <w:rFonts w:hint="eastAsia" w:asciiTheme="minorEastAsia" w:hAnsiTheme="minorEastAsia" w:eastAsiaTheme="minorEastAsia"/>
          <w:b/>
          <w:sz w:val="24"/>
        </w:rPr>
        <w:t>IAF 国际互认标志</w:t>
      </w:r>
    </w:p>
    <w:p>
      <w:pPr>
        <w:pStyle w:val="2"/>
        <w:spacing w:before="160" w:line="500" w:lineRule="exact"/>
        <w:ind w:left="550" w:leftChars="250" w:right="280"/>
        <w:rPr>
          <w:sz w:val="21"/>
          <w:szCs w:val="21"/>
        </w:rPr>
      </w:pPr>
      <w:r>
        <w:rPr>
          <w:rFonts w:hint="eastAsia"/>
          <w:sz w:val="21"/>
          <w:szCs w:val="21"/>
        </w:rPr>
        <w:t>国际认可论坛（</w:t>
      </w:r>
      <w:r>
        <w:rPr>
          <w:sz w:val="21"/>
          <w:szCs w:val="21"/>
        </w:rPr>
        <w:t>IAF）</w:t>
      </w:r>
      <w:r>
        <w:rPr>
          <w:rFonts w:hint="eastAsia"/>
          <w:sz w:val="21"/>
          <w:szCs w:val="21"/>
        </w:rPr>
        <w:t>或国际实验室认可合作组织（I</w:t>
      </w:r>
      <w:r>
        <w:rPr>
          <w:sz w:val="21"/>
          <w:szCs w:val="21"/>
        </w:rPr>
        <w:t>LAC</w:t>
      </w:r>
      <w:r>
        <w:rPr>
          <w:rFonts w:hint="eastAsia"/>
          <w:sz w:val="21"/>
          <w:szCs w:val="21"/>
        </w:rPr>
        <w:t>）拥有所有权，证明相关国家或经济体的认可机构所实施的认可制度已正式签署了多边互认协议的图形；简称I</w:t>
      </w:r>
      <w:r>
        <w:rPr>
          <w:sz w:val="21"/>
          <w:szCs w:val="21"/>
        </w:rPr>
        <w:t>AF-MLA</w:t>
      </w:r>
      <w:r>
        <w:rPr>
          <w:rFonts w:hint="eastAsia"/>
          <w:sz w:val="21"/>
          <w:szCs w:val="21"/>
        </w:rPr>
        <w:t>或I</w:t>
      </w:r>
      <w:r>
        <w:rPr>
          <w:sz w:val="21"/>
          <w:szCs w:val="21"/>
        </w:rPr>
        <w:t>LAC-MRA</w:t>
      </w:r>
      <w:r>
        <w:rPr>
          <w:rFonts w:hint="eastAsia"/>
          <w:sz w:val="21"/>
          <w:szCs w:val="21"/>
        </w:rPr>
        <w:t>标志</w:t>
      </w:r>
      <w:r>
        <w:rPr>
          <w:sz w:val="21"/>
          <w:szCs w:val="21"/>
        </w:rPr>
        <w:t>。</w:t>
      </w:r>
    </w:p>
    <w:p>
      <w:pPr>
        <w:tabs>
          <w:tab w:val="left" w:pos="584"/>
        </w:tabs>
        <w:spacing w:before="160" w:line="50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 xml:space="preserve">.8 </w:t>
      </w:r>
      <w:r>
        <w:rPr>
          <w:rFonts w:hint="eastAsia" w:asciiTheme="minorEastAsia" w:hAnsiTheme="minorEastAsia" w:eastAsiaTheme="minorEastAsia"/>
          <w:b/>
          <w:sz w:val="24"/>
        </w:rPr>
        <w:t>国际互认联合徽标</w:t>
      </w:r>
    </w:p>
    <w:p>
      <w:pPr>
        <w:pStyle w:val="2"/>
        <w:spacing w:before="160" w:line="500" w:lineRule="exact"/>
        <w:ind w:left="550" w:leftChars="250" w:right="280"/>
        <w:rPr>
          <w:sz w:val="21"/>
          <w:szCs w:val="21"/>
        </w:rPr>
      </w:pPr>
      <w:r>
        <w:rPr>
          <w:rFonts w:hint="eastAsia"/>
          <w:sz w:val="21"/>
          <w:szCs w:val="21"/>
        </w:rPr>
        <w:t>由I</w:t>
      </w:r>
      <w:r>
        <w:rPr>
          <w:sz w:val="21"/>
          <w:szCs w:val="21"/>
        </w:rPr>
        <w:t>AF-MLA</w:t>
      </w:r>
      <w:r>
        <w:rPr>
          <w:rFonts w:hint="eastAsia"/>
          <w:sz w:val="21"/>
          <w:szCs w:val="21"/>
        </w:rPr>
        <w:t>或I</w:t>
      </w:r>
      <w:r>
        <w:rPr>
          <w:sz w:val="21"/>
          <w:szCs w:val="21"/>
        </w:rPr>
        <w:t>LAC-MRA</w:t>
      </w:r>
      <w:r>
        <w:rPr>
          <w:rFonts w:hint="eastAsia"/>
          <w:sz w:val="21"/>
          <w:szCs w:val="21"/>
        </w:rPr>
        <w:t>国际互认标志和C</w:t>
      </w:r>
      <w:r>
        <w:rPr>
          <w:sz w:val="21"/>
          <w:szCs w:val="21"/>
        </w:rPr>
        <w:t>NAS</w:t>
      </w:r>
      <w:r>
        <w:rPr>
          <w:rFonts w:hint="eastAsia"/>
          <w:sz w:val="21"/>
          <w:szCs w:val="21"/>
        </w:rPr>
        <w:t>徽标共同组成的图形，包括I</w:t>
      </w:r>
      <w:r>
        <w:rPr>
          <w:sz w:val="21"/>
          <w:szCs w:val="21"/>
        </w:rPr>
        <w:t>AF-MLA</w:t>
      </w:r>
      <w:r>
        <w:rPr>
          <w:rFonts w:hint="eastAsia"/>
          <w:sz w:val="21"/>
          <w:szCs w:val="21"/>
        </w:rPr>
        <w:t>/</w:t>
      </w:r>
      <w:r>
        <w:rPr>
          <w:sz w:val="21"/>
          <w:szCs w:val="21"/>
        </w:rPr>
        <w:t>CNAS</w:t>
      </w:r>
      <w:r>
        <w:rPr>
          <w:rFonts w:hint="eastAsia"/>
          <w:sz w:val="21"/>
          <w:szCs w:val="21"/>
        </w:rPr>
        <w:t>徽标和I</w:t>
      </w:r>
      <w:r>
        <w:rPr>
          <w:sz w:val="21"/>
          <w:szCs w:val="21"/>
        </w:rPr>
        <w:t>LAC</w:t>
      </w:r>
      <w:r>
        <w:rPr>
          <w:rFonts w:hint="eastAsia"/>
          <w:sz w:val="21"/>
          <w:szCs w:val="21"/>
        </w:rPr>
        <w:t>-</w:t>
      </w:r>
      <w:r>
        <w:rPr>
          <w:sz w:val="21"/>
          <w:szCs w:val="21"/>
        </w:rPr>
        <w:t>MRA</w:t>
      </w:r>
      <w:r>
        <w:rPr>
          <w:rFonts w:hint="eastAsia"/>
          <w:sz w:val="21"/>
          <w:szCs w:val="21"/>
        </w:rPr>
        <w:t>/</w:t>
      </w:r>
      <w:r>
        <w:rPr>
          <w:sz w:val="21"/>
          <w:szCs w:val="21"/>
        </w:rPr>
        <w:t>CNAS</w:t>
      </w:r>
      <w:r>
        <w:rPr>
          <w:rFonts w:hint="eastAsia"/>
          <w:sz w:val="21"/>
          <w:szCs w:val="21"/>
        </w:rPr>
        <w:t>徽标</w:t>
      </w:r>
      <w:r>
        <w:rPr>
          <w:sz w:val="21"/>
          <w:szCs w:val="21"/>
        </w:rPr>
        <w:t>。</w:t>
      </w:r>
    </w:p>
    <w:p>
      <w:pPr>
        <w:tabs>
          <w:tab w:val="left" w:pos="584"/>
        </w:tabs>
        <w:spacing w:before="160" w:line="50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5.9</w:t>
      </w:r>
      <w:r>
        <w:rPr>
          <w:rFonts w:asciiTheme="minorEastAsia" w:hAnsiTheme="minorEastAsia" w:eastAsiaTheme="minorEastAsia"/>
          <w:b/>
          <w:sz w:val="24"/>
        </w:rPr>
        <w:t xml:space="preserve"> </w:t>
      </w:r>
      <w:r>
        <w:rPr>
          <w:rFonts w:hint="eastAsia" w:asciiTheme="minorEastAsia" w:hAnsiTheme="minorEastAsia" w:eastAsiaTheme="minorEastAsia"/>
          <w:b/>
          <w:sz w:val="24"/>
        </w:rPr>
        <w:t>国际互认联合认可标识</w:t>
      </w:r>
    </w:p>
    <w:p>
      <w:pPr>
        <w:pStyle w:val="2"/>
        <w:spacing w:before="160" w:line="500" w:lineRule="exact"/>
        <w:ind w:left="550" w:leftChars="250" w:right="280"/>
        <w:rPr>
          <w:sz w:val="21"/>
          <w:szCs w:val="21"/>
        </w:rPr>
      </w:pPr>
      <w:r>
        <w:rPr>
          <w:rFonts w:hint="eastAsia"/>
          <w:sz w:val="21"/>
          <w:szCs w:val="21"/>
        </w:rPr>
        <w:t>属于C</w:t>
      </w:r>
      <w:r>
        <w:rPr>
          <w:sz w:val="21"/>
          <w:szCs w:val="21"/>
        </w:rPr>
        <w:t>NAS</w:t>
      </w:r>
      <w:r>
        <w:rPr>
          <w:rFonts w:hint="eastAsia"/>
          <w:sz w:val="21"/>
          <w:szCs w:val="21"/>
        </w:rPr>
        <w:t>认可标识的特殊形式，由国标互认标志和C</w:t>
      </w:r>
      <w:r>
        <w:rPr>
          <w:sz w:val="21"/>
          <w:szCs w:val="21"/>
        </w:rPr>
        <w:t>NAS</w:t>
      </w:r>
      <w:r>
        <w:rPr>
          <w:rFonts w:hint="eastAsia"/>
          <w:sz w:val="21"/>
          <w:szCs w:val="21"/>
        </w:rPr>
        <w:t>认可标识共同组成的图形，包括I</w:t>
      </w:r>
      <w:r>
        <w:rPr>
          <w:sz w:val="21"/>
          <w:szCs w:val="21"/>
        </w:rPr>
        <w:t>AF-MLA</w:t>
      </w:r>
      <w:r>
        <w:rPr>
          <w:rFonts w:hint="eastAsia"/>
          <w:sz w:val="21"/>
          <w:szCs w:val="21"/>
        </w:rPr>
        <w:t>/</w:t>
      </w:r>
      <w:r>
        <w:rPr>
          <w:sz w:val="21"/>
          <w:szCs w:val="21"/>
        </w:rPr>
        <w:t>CNAS</w:t>
      </w:r>
      <w:r>
        <w:rPr>
          <w:rFonts w:hint="eastAsia"/>
          <w:sz w:val="21"/>
          <w:szCs w:val="21"/>
        </w:rPr>
        <w:t>和I</w:t>
      </w:r>
      <w:r>
        <w:rPr>
          <w:sz w:val="21"/>
          <w:szCs w:val="21"/>
        </w:rPr>
        <w:t>LAC-MRA</w:t>
      </w:r>
      <w:r>
        <w:rPr>
          <w:rFonts w:hint="eastAsia"/>
          <w:sz w:val="21"/>
          <w:szCs w:val="21"/>
        </w:rPr>
        <w:t>/</w:t>
      </w:r>
      <w:r>
        <w:rPr>
          <w:sz w:val="21"/>
          <w:szCs w:val="21"/>
        </w:rPr>
        <w:t>CNAS</w:t>
      </w:r>
      <w:r>
        <w:rPr>
          <w:rFonts w:hint="eastAsia"/>
          <w:sz w:val="21"/>
          <w:szCs w:val="21"/>
        </w:rPr>
        <w:t>标识。</w:t>
      </w:r>
    </w:p>
    <w:p>
      <w:pPr>
        <w:tabs>
          <w:tab w:val="left" w:pos="584"/>
        </w:tabs>
        <w:spacing w:before="160" w:line="560" w:lineRule="exact"/>
        <w:ind w:firstLine="602" w:firstLineChars="250"/>
        <w:rPr>
          <w:rFonts w:asciiTheme="minorEastAsia" w:hAnsiTheme="minorEastAsia" w:eastAsiaTheme="minorEastAsia"/>
          <w:b/>
          <w:sz w:val="24"/>
        </w:rPr>
      </w:pPr>
      <w:r>
        <w:rPr>
          <w:rFonts w:hint="eastAsia" w:asciiTheme="minorEastAsia" w:hAnsiTheme="minorEastAsia" w:eastAsiaTheme="minorEastAsia"/>
          <w:b/>
          <w:sz w:val="24"/>
        </w:rPr>
        <w:t>5.10</w:t>
      </w:r>
      <w:r>
        <w:rPr>
          <w:rFonts w:asciiTheme="minorEastAsia" w:hAnsiTheme="minorEastAsia" w:eastAsiaTheme="minorEastAsia"/>
          <w:b/>
          <w:sz w:val="24"/>
        </w:rPr>
        <w:t xml:space="preserve"> </w:t>
      </w:r>
      <w:r>
        <w:rPr>
          <w:rFonts w:hint="eastAsia" w:asciiTheme="minorEastAsia" w:hAnsiTheme="minorEastAsia" w:eastAsiaTheme="minorEastAsia"/>
          <w:b/>
          <w:sz w:val="24"/>
        </w:rPr>
        <w:t>注册号</w:t>
      </w:r>
    </w:p>
    <w:p>
      <w:pPr>
        <w:pStyle w:val="2"/>
        <w:spacing w:before="160" w:line="560" w:lineRule="exact"/>
        <w:ind w:left="550" w:leftChars="250" w:right="280"/>
        <w:rPr>
          <w:sz w:val="21"/>
          <w:szCs w:val="21"/>
        </w:rPr>
      </w:pPr>
      <w:r>
        <w:rPr>
          <w:sz w:val="21"/>
          <w:szCs w:val="21"/>
        </w:rPr>
        <w:t>司授予已认证组织的唯一性代码</w:t>
      </w:r>
    </w:p>
    <w:p>
      <w:pPr>
        <w:autoSpaceDE/>
        <w:autoSpaceDN/>
        <w:spacing w:line="560" w:lineRule="exact"/>
        <w:ind w:firstLine="120" w:firstLineChars="50"/>
        <w:jc w:val="both"/>
        <w:rPr>
          <w:rFonts w:ascii="黑体" w:eastAsia="黑体"/>
          <w:sz w:val="24"/>
        </w:rPr>
      </w:pPr>
      <w:r>
        <w:rPr>
          <w:rFonts w:hint="eastAsia" w:cs="Times New Roman" w:asciiTheme="minorEastAsia" w:hAnsiTheme="minorEastAsia" w:eastAsiaTheme="minorEastAsia"/>
          <w:b/>
          <w:color w:val="000000"/>
          <w:kern w:val="2"/>
          <w:sz w:val="24"/>
          <w:szCs w:val="24"/>
          <w:lang w:val="en-US" w:bidi="ar-SA"/>
        </w:rPr>
        <w:t>6</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公司认证证书的内容和格式</w:t>
      </w:r>
    </w:p>
    <w:p>
      <w:pPr>
        <w:pStyle w:val="2"/>
        <w:spacing w:before="160" w:line="560" w:lineRule="exact"/>
        <w:ind w:right="278" w:firstLine="527" w:firstLineChars="250"/>
        <w:rPr>
          <w:sz w:val="21"/>
          <w:szCs w:val="21"/>
        </w:rPr>
      </w:pPr>
      <w:r>
        <w:rPr>
          <w:rFonts w:hint="eastAsia"/>
          <w:b/>
          <w:sz w:val="21"/>
          <w:szCs w:val="21"/>
        </w:rPr>
        <w:t>6</w:t>
      </w:r>
      <w:r>
        <w:rPr>
          <w:b/>
          <w:sz w:val="21"/>
          <w:szCs w:val="21"/>
        </w:rPr>
        <w:t xml:space="preserve">.1 </w:t>
      </w:r>
      <w:r>
        <w:rPr>
          <w:sz w:val="21"/>
          <w:szCs w:val="21"/>
        </w:rPr>
        <w:t>公司认证证书的内容应满足相应认证领域的认可规范要求，通常包括如下内容：</w:t>
      </w:r>
    </w:p>
    <w:p>
      <w:pPr>
        <w:pStyle w:val="2"/>
        <w:spacing w:before="160" w:line="560" w:lineRule="exact"/>
        <w:ind w:left="660" w:leftChars="300" w:right="278"/>
        <w:rPr>
          <w:sz w:val="21"/>
          <w:szCs w:val="21"/>
        </w:rPr>
      </w:pPr>
      <w:r>
        <w:rPr>
          <w:rFonts w:hint="eastAsia"/>
          <w:sz w:val="21"/>
          <w:szCs w:val="21"/>
        </w:rPr>
        <w:t>a</w:t>
      </w:r>
      <w:r>
        <w:rPr>
          <w:sz w:val="21"/>
          <w:szCs w:val="21"/>
        </w:rPr>
        <w:t>)) 认证证书名称应能明确体现认证领域，如“质量管理体系认证证书”、 “环境管理体系认证证书”、“职业健康安全管理体系认证证书”、</w:t>
      </w:r>
      <w:r>
        <w:rPr>
          <w:rFonts w:hint="eastAsia"/>
          <w:sz w:val="21"/>
          <w:szCs w:val="21"/>
        </w:rPr>
        <w:t>“诚信管理体系认证证书“反贿赂管理体系认证证书”“品牌认证证书”“售后服务认证证书”“健康、安全与环境管理体系认证证书”</w:t>
      </w:r>
    </w:p>
    <w:p>
      <w:pPr>
        <w:pStyle w:val="2"/>
        <w:spacing w:before="160" w:line="560" w:lineRule="exact"/>
        <w:ind w:left="660" w:leftChars="300" w:right="280"/>
        <w:rPr>
          <w:sz w:val="21"/>
          <w:szCs w:val="21"/>
        </w:rPr>
      </w:pPr>
      <w:r>
        <w:rPr>
          <w:sz w:val="21"/>
          <w:szCs w:val="21"/>
        </w:rPr>
        <w:t>b) 获证组织名称、统一社会信用代码、注册地址和邮政编码；</w:t>
      </w:r>
    </w:p>
    <w:p>
      <w:pPr>
        <w:pStyle w:val="2"/>
        <w:spacing w:before="160" w:line="560" w:lineRule="exact"/>
        <w:ind w:left="660" w:leftChars="300" w:right="280"/>
        <w:rPr>
          <w:sz w:val="21"/>
          <w:szCs w:val="21"/>
        </w:rPr>
      </w:pPr>
      <w:r>
        <w:rPr>
          <w:rFonts w:hint="eastAsia"/>
          <w:sz w:val="21"/>
          <w:szCs w:val="21"/>
        </w:rPr>
        <w:t>c</w:t>
      </w:r>
      <w:r>
        <w:rPr>
          <w:sz w:val="21"/>
          <w:szCs w:val="21"/>
        </w:rPr>
        <w:t>) 依据的管理体系认证标准和（或）其他引用文件的编号与版次（适用于体系认证）；认证用标准和（或）其他规范性文件所要求的任何其他信息；</w:t>
      </w:r>
    </w:p>
    <w:p>
      <w:pPr>
        <w:pStyle w:val="2"/>
        <w:spacing w:before="160" w:line="560" w:lineRule="exact"/>
        <w:ind w:left="660" w:leftChars="300" w:right="280"/>
        <w:rPr>
          <w:sz w:val="21"/>
          <w:szCs w:val="21"/>
        </w:rPr>
      </w:pPr>
      <w:r>
        <w:rPr>
          <w:rFonts w:hint="eastAsia"/>
          <w:sz w:val="21"/>
          <w:szCs w:val="21"/>
        </w:rPr>
        <w:t>d</w:t>
      </w:r>
      <w:r>
        <w:rPr>
          <w:sz w:val="21"/>
          <w:szCs w:val="21"/>
        </w:rPr>
        <w:t>) 认证所覆盖的范围，对多场所组织还应在证书上或附件中明确注明已获准认证的场所名称、地址、产品（服务）类别及其涉及的过程；</w:t>
      </w:r>
    </w:p>
    <w:p>
      <w:pPr>
        <w:pStyle w:val="2"/>
        <w:spacing w:before="160" w:line="560" w:lineRule="exact"/>
        <w:ind w:left="660" w:leftChars="300" w:right="280"/>
        <w:rPr>
          <w:sz w:val="21"/>
          <w:szCs w:val="21"/>
        </w:rPr>
      </w:pPr>
      <w:r>
        <w:rPr>
          <w:sz w:val="21"/>
          <w:szCs w:val="21"/>
        </w:rPr>
        <w:t>对特定认证领域的其他要求，如能源管理体系认证证书还应包括获证客户本年度产品单位产品综合能耗或单位产值综合能能耗及能耗核算边界；</w:t>
      </w:r>
    </w:p>
    <w:p>
      <w:pPr>
        <w:pStyle w:val="2"/>
        <w:spacing w:before="160" w:line="560" w:lineRule="exact"/>
        <w:ind w:left="660" w:leftChars="300" w:right="280"/>
        <w:rPr>
          <w:sz w:val="21"/>
          <w:szCs w:val="21"/>
        </w:rPr>
      </w:pPr>
      <w:r>
        <w:rPr>
          <w:rFonts w:hint="eastAsia"/>
          <w:sz w:val="21"/>
          <w:szCs w:val="21"/>
        </w:rPr>
        <w:t>e</w:t>
      </w:r>
      <w:r>
        <w:rPr>
          <w:sz w:val="21"/>
          <w:szCs w:val="21"/>
        </w:rPr>
        <w:t>) 授予日期、换证日期、扩大或缩小认证范围、更新认证日期以及证书有效期的起止年月日。如授予日期：20</w:t>
      </w:r>
      <w:r>
        <w:rPr>
          <w:rFonts w:hint="eastAsia"/>
          <w:sz w:val="21"/>
          <w:szCs w:val="21"/>
        </w:rPr>
        <w:t>21</w:t>
      </w:r>
      <w:r>
        <w:rPr>
          <w:sz w:val="21"/>
          <w:szCs w:val="21"/>
        </w:rPr>
        <w:t xml:space="preserve"> 年 </w:t>
      </w:r>
      <w:r>
        <w:rPr>
          <w:rFonts w:hint="eastAsia"/>
          <w:sz w:val="21"/>
          <w:szCs w:val="21"/>
        </w:rPr>
        <w:t>2</w:t>
      </w:r>
      <w:r>
        <w:rPr>
          <w:sz w:val="21"/>
          <w:szCs w:val="21"/>
        </w:rPr>
        <w:t xml:space="preserve"> 月 1 日，有效期：20</w:t>
      </w:r>
      <w:r>
        <w:rPr>
          <w:rFonts w:hint="eastAsia"/>
          <w:sz w:val="21"/>
          <w:szCs w:val="21"/>
        </w:rPr>
        <w:t>21</w:t>
      </w:r>
      <w:r>
        <w:rPr>
          <w:sz w:val="21"/>
          <w:szCs w:val="21"/>
        </w:rPr>
        <w:t xml:space="preserve"> 年 </w:t>
      </w:r>
      <w:r>
        <w:rPr>
          <w:rFonts w:hint="eastAsia"/>
          <w:sz w:val="21"/>
          <w:szCs w:val="21"/>
        </w:rPr>
        <w:t>2</w:t>
      </w:r>
      <w:r>
        <w:rPr>
          <w:sz w:val="21"/>
          <w:szCs w:val="21"/>
        </w:rPr>
        <w:t xml:space="preserve"> 月 1 日至 20</w:t>
      </w:r>
      <w:r>
        <w:rPr>
          <w:rFonts w:hint="eastAsia"/>
          <w:sz w:val="21"/>
          <w:szCs w:val="21"/>
        </w:rPr>
        <w:t>24</w:t>
      </w:r>
      <w:r>
        <w:rPr>
          <w:sz w:val="21"/>
          <w:szCs w:val="21"/>
        </w:rPr>
        <w:t xml:space="preserve"> 年 </w:t>
      </w:r>
      <w:r>
        <w:rPr>
          <w:rFonts w:hint="eastAsia"/>
          <w:sz w:val="21"/>
          <w:szCs w:val="21"/>
        </w:rPr>
        <w:t>1</w:t>
      </w:r>
      <w:r>
        <w:rPr>
          <w:sz w:val="21"/>
          <w:szCs w:val="21"/>
        </w:rPr>
        <w:t xml:space="preserve"> 月 3</w:t>
      </w:r>
      <w:r>
        <w:rPr>
          <w:rFonts w:hint="eastAsia"/>
          <w:sz w:val="21"/>
          <w:szCs w:val="21"/>
        </w:rPr>
        <w:t>1</w:t>
      </w:r>
      <w:r>
        <w:rPr>
          <w:sz w:val="21"/>
          <w:szCs w:val="21"/>
        </w:rPr>
        <w:t xml:space="preserve"> 日；对特定的认证证书有效期有特别要求的应予以注明；</w:t>
      </w:r>
    </w:p>
    <w:p>
      <w:pPr>
        <w:pStyle w:val="2"/>
        <w:spacing w:before="160" w:line="560" w:lineRule="exact"/>
        <w:ind w:left="660" w:leftChars="300" w:right="280"/>
        <w:rPr>
          <w:sz w:val="21"/>
          <w:szCs w:val="21"/>
        </w:rPr>
      </w:pPr>
      <w:r>
        <w:rPr>
          <w:rFonts w:hint="eastAsia"/>
          <w:sz w:val="21"/>
          <w:szCs w:val="21"/>
        </w:rPr>
        <w:t>f</w:t>
      </w:r>
      <w:r>
        <w:rPr>
          <w:sz w:val="21"/>
          <w:szCs w:val="21"/>
        </w:rPr>
        <w:t>) 认证证书编号；</w:t>
      </w:r>
    </w:p>
    <w:p>
      <w:pPr>
        <w:pStyle w:val="2"/>
        <w:spacing w:before="160" w:line="560" w:lineRule="exact"/>
        <w:ind w:left="660" w:leftChars="300" w:right="280"/>
        <w:rPr>
          <w:sz w:val="21"/>
          <w:szCs w:val="21"/>
        </w:rPr>
      </w:pPr>
      <w:r>
        <w:rPr>
          <w:rFonts w:hint="eastAsia"/>
          <w:sz w:val="21"/>
          <w:szCs w:val="21"/>
        </w:rPr>
        <w:t>g</w:t>
      </w:r>
      <w:r>
        <w:rPr>
          <w:sz w:val="21"/>
          <w:szCs w:val="21"/>
        </w:rPr>
        <w:t>) 公司的名称、地址和标志；</w:t>
      </w:r>
    </w:p>
    <w:p>
      <w:pPr>
        <w:pStyle w:val="9"/>
        <w:tabs>
          <w:tab w:val="left" w:pos="861"/>
        </w:tabs>
        <w:spacing w:before="160" w:line="560" w:lineRule="exact"/>
        <w:ind w:left="619" w:right="4624" w:firstLine="105" w:firstLineChars="50"/>
        <w:rPr>
          <w:sz w:val="21"/>
          <w:szCs w:val="21"/>
        </w:rPr>
      </w:pPr>
      <w:r>
        <w:rPr>
          <w:rFonts w:hint="eastAsia"/>
          <w:sz w:val="21"/>
          <w:szCs w:val="21"/>
        </w:rPr>
        <w:t>h</w:t>
      </w:r>
      <w:r>
        <w:rPr>
          <w:sz w:val="21"/>
          <w:szCs w:val="21"/>
        </w:rPr>
        <w:t xml:space="preserve">) 公司的印章和（或）其授权人的签字； </w:t>
      </w:r>
    </w:p>
    <w:p>
      <w:pPr>
        <w:pStyle w:val="9"/>
        <w:tabs>
          <w:tab w:val="left" w:pos="861"/>
        </w:tabs>
        <w:spacing w:before="160" w:line="560" w:lineRule="exact"/>
        <w:ind w:left="619" w:right="4624" w:firstLine="105" w:firstLineChars="50"/>
        <w:rPr>
          <w:sz w:val="21"/>
          <w:szCs w:val="21"/>
        </w:rPr>
      </w:pPr>
      <w:r>
        <w:rPr>
          <w:sz w:val="21"/>
          <w:szCs w:val="21"/>
        </w:rPr>
        <w:t>i) CNAS 认可标志及认可注册号（适用时）；</w:t>
      </w:r>
    </w:p>
    <w:p>
      <w:pPr>
        <w:pStyle w:val="2"/>
        <w:spacing w:before="2" w:line="560" w:lineRule="exact"/>
        <w:ind w:right="340" w:firstLine="540"/>
        <w:rPr>
          <w:sz w:val="21"/>
          <w:szCs w:val="21"/>
        </w:rPr>
      </w:pPr>
      <w:r>
        <w:rPr>
          <w:sz w:val="21"/>
          <w:szCs w:val="21"/>
        </w:rPr>
        <w:t>j)在 CNAS 已签署 IAF 国际互认协议的领域，经 CNAS 许可，需要时可附加 IAF 国际互认联</w:t>
      </w:r>
    </w:p>
    <w:p>
      <w:pPr>
        <w:pStyle w:val="2"/>
        <w:spacing w:before="2" w:line="560" w:lineRule="exact"/>
        <w:ind w:right="340" w:firstLine="540"/>
        <w:rPr>
          <w:sz w:val="21"/>
          <w:szCs w:val="21"/>
        </w:rPr>
      </w:pPr>
      <w:r>
        <w:rPr>
          <w:sz w:val="21"/>
          <w:szCs w:val="21"/>
        </w:rPr>
        <w:t>合标识，使用方式依据相应的认可标识和国际互认联合标识使用规则要求。</w:t>
      </w:r>
    </w:p>
    <w:p>
      <w:pPr>
        <w:pStyle w:val="2"/>
        <w:spacing w:before="160" w:line="560" w:lineRule="exact"/>
        <w:ind w:right="280" w:firstLine="527" w:firstLineChars="250"/>
        <w:rPr>
          <w:sz w:val="21"/>
          <w:szCs w:val="21"/>
        </w:rPr>
      </w:pPr>
      <w:r>
        <w:rPr>
          <w:rFonts w:hint="eastAsia"/>
          <w:b/>
          <w:sz w:val="21"/>
          <w:szCs w:val="21"/>
        </w:rPr>
        <w:t>6</w:t>
      </w:r>
      <w:r>
        <w:rPr>
          <w:b/>
          <w:sz w:val="21"/>
          <w:szCs w:val="21"/>
        </w:rPr>
        <w:t>.2</w:t>
      </w:r>
      <w:r>
        <w:rPr>
          <w:sz w:val="21"/>
          <w:szCs w:val="21"/>
        </w:rPr>
        <w:t xml:space="preserve"> 公司认证证书的格式应庄重、简明、大方。采用高质量纸质印制。公司徽标、认证证书名称、</w:t>
      </w:r>
    </w:p>
    <w:p>
      <w:pPr>
        <w:pStyle w:val="2"/>
        <w:spacing w:before="160" w:line="560" w:lineRule="exact"/>
        <w:ind w:right="280" w:firstLine="525" w:firstLineChars="250"/>
        <w:rPr>
          <w:sz w:val="21"/>
          <w:szCs w:val="21"/>
        </w:rPr>
      </w:pPr>
      <w:r>
        <w:rPr>
          <w:sz w:val="21"/>
          <w:szCs w:val="21"/>
        </w:rPr>
        <w:t>认证注册号、认证标志、CNAS 认可标识、IAF 国际互认联合标志适当编辑。</w:t>
      </w:r>
    </w:p>
    <w:p>
      <w:pPr>
        <w:pStyle w:val="2"/>
        <w:spacing w:before="160" w:line="560" w:lineRule="exact"/>
        <w:ind w:right="280" w:firstLine="527" w:firstLineChars="250"/>
        <w:rPr>
          <w:sz w:val="21"/>
          <w:szCs w:val="21"/>
        </w:rPr>
      </w:pPr>
      <w:r>
        <w:rPr>
          <w:rFonts w:hint="eastAsia"/>
          <w:b/>
          <w:sz w:val="21"/>
          <w:szCs w:val="21"/>
        </w:rPr>
        <w:t>6</w:t>
      </w:r>
      <w:r>
        <w:rPr>
          <w:b/>
          <w:sz w:val="21"/>
          <w:szCs w:val="21"/>
        </w:rPr>
        <w:t>.3</w:t>
      </w:r>
      <w:r>
        <w:rPr>
          <w:sz w:val="21"/>
          <w:szCs w:val="21"/>
        </w:rPr>
        <w:t xml:space="preserve"> 公司认证标志、CNAS 认可标识、IAF 国际互认联合标识的使用应分清认证领域、认可领域</w:t>
      </w:r>
    </w:p>
    <w:p>
      <w:pPr>
        <w:pStyle w:val="2"/>
        <w:spacing w:before="160" w:line="560" w:lineRule="exact"/>
        <w:ind w:right="280" w:firstLine="525" w:firstLineChars="250"/>
        <w:rPr>
          <w:sz w:val="21"/>
          <w:szCs w:val="21"/>
        </w:rPr>
      </w:pPr>
      <w:r>
        <w:rPr>
          <w:sz w:val="21"/>
          <w:szCs w:val="21"/>
        </w:rPr>
        <w:t>与业务范围、国际互认的范围、国际认证合作领域。</w:t>
      </w:r>
    </w:p>
    <w:p>
      <w:pPr>
        <w:autoSpaceDE/>
        <w:autoSpaceDN/>
        <w:spacing w:line="560" w:lineRule="exact"/>
        <w:ind w:firstLine="120" w:firstLineChars="50"/>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7</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徽标和标志图案和说明</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7.1</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公司徽标图案和说明</w:t>
      </w:r>
    </w:p>
    <w:p>
      <w:pPr>
        <w:tabs>
          <w:tab w:val="left" w:pos="764"/>
        </w:tabs>
        <w:spacing w:before="160" w:line="560" w:lineRule="exact"/>
        <w:ind w:left="583" w:right="343"/>
        <w:rPr>
          <w:rFonts w:asciiTheme="minorEastAsia" w:hAnsiTheme="minorEastAsia" w:eastAsiaTheme="minorEastAsia"/>
          <w:sz w:val="21"/>
          <w:szCs w:val="21"/>
        </w:rPr>
      </w:pPr>
      <w:r>
        <w:rPr>
          <w:rFonts w:hint="eastAsia" w:asciiTheme="minorEastAsia" w:hAnsiTheme="minorEastAsia" w:eastAsiaTheme="minorEastAsia"/>
          <w:b/>
          <w:spacing w:val="-2"/>
          <w:sz w:val="21"/>
          <w:szCs w:val="21"/>
        </w:rPr>
        <w:t>7</w:t>
      </w:r>
      <w:r>
        <w:rPr>
          <w:rFonts w:asciiTheme="minorEastAsia" w:hAnsiTheme="minorEastAsia" w:eastAsiaTheme="minorEastAsia"/>
          <w:b/>
          <w:spacing w:val="-2"/>
          <w:sz w:val="21"/>
          <w:szCs w:val="21"/>
        </w:rPr>
        <w:t>.1.1</w:t>
      </w:r>
      <w:r>
        <w:rPr>
          <w:rFonts w:asciiTheme="minorEastAsia" w:hAnsiTheme="minorEastAsia" w:eastAsiaTheme="minorEastAsia"/>
          <w:spacing w:val="-2"/>
          <w:sz w:val="21"/>
          <w:szCs w:val="21"/>
        </w:rPr>
        <w:t xml:space="preserve"> 公司徽标是山东中梓富检认证有限公司使用的一种形象符号，作为表明其身份的一</w:t>
      </w:r>
      <w:r>
        <w:rPr>
          <w:rFonts w:asciiTheme="minorEastAsia" w:hAnsiTheme="minorEastAsia" w:eastAsiaTheme="minorEastAsia"/>
          <w:sz w:val="21"/>
          <w:szCs w:val="21"/>
        </w:rPr>
        <w:t>种形式。</w:t>
      </w:r>
    </w:p>
    <w:p>
      <w:pPr>
        <w:pStyle w:val="2"/>
        <w:spacing w:line="560" w:lineRule="exact"/>
        <w:ind w:left="550" w:leftChars="250" w:right="338"/>
        <w:rPr>
          <w:rFonts w:asciiTheme="minorEastAsia" w:hAnsiTheme="minorEastAsia" w:eastAsiaTheme="minorEastAsia"/>
          <w:sz w:val="21"/>
          <w:szCs w:val="21"/>
        </w:rPr>
      </w:pPr>
      <w:r>
        <w:rPr>
          <w:rFonts w:asciiTheme="minorEastAsia" w:hAnsiTheme="minorEastAsia" w:eastAsiaTheme="minorEastAsia"/>
          <w:spacing w:val="-8"/>
          <w:sz w:val="21"/>
          <w:szCs w:val="21"/>
        </w:rPr>
        <w:t>公司徽标由“中梓富检”的“中”、山东中梓富检认证有限公司的英文“</w:t>
      </w:r>
      <w:r>
        <w:rPr>
          <w:rFonts w:asciiTheme="minorEastAsia" w:hAnsiTheme="minorEastAsia" w:eastAsiaTheme="minorEastAsia"/>
          <w:sz w:val="21"/>
          <w:szCs w:val="21"/>
        </w:rPr>
        <w:t>ZHONG</w:t>
      </w:r>
      <w:r>
        <w:rPr>
          <w:rFonts w:asciiTheme="minorEastAsia" w:hAnsiTheme="minorEastAsia" w:eastAsiaTheme="minorEastAsia"/>
          <w:spacing w:val="-61"/>
          <w:sz w:val="21"/>
          <w:szCs w:val="21"/>
        </w:rPr>
        <w:t xml:space="preserve"> </w:t>
      </w:r>
      <w:r>
        <w:rPr>
          <w:rFonts w:asciiTheme="minorEastAsia" w:hAnsiTheme="minorEastAsia" w:eastAsiaTheme="minorEastAsia"/>
          <w:sz w:val="21"/>
          <w:szCs w:val="21"/>
        </w:rPr>
        <w:t>ZI</w:t>
      </w:r>
      <w:r>
        <w:rPr>
          <w:rFonts w:asciiTheme="minorEastAsia" w:hAnsiTheme="minorEastAsia" w:eastAsiaTheme="minorEastAsia"/>
          <w:spacing w:val="-60"/>
          <w:sz w:val="21"/>
          <w:szCs w:val="21"/>
        </w:rPr>
        <w:t xml:space="preserve"> </w:t>
      </w:r>
      <w:r>
        <w:rPr>
          <w:rFonts w:asciiTheme="minorEastAsia" w:hAnsiTheme="minorEastAsia" w:eastAsiaTheme="minorEastAsia"/>
          <w:sz w:val="21"/>
          <w:szCs w:val="21"/>
        </w:rPr>
        <w:t>FU</w:t>
      </w:r>
      <w:r>
        <w:rPr>
          <w:rFonts w:asciiTheme="minorEastAsia" w:hAnsiTheme="minorEastAsia" w:eastAsiaTheme="minorEastAsia"/>
          <w:spacing w:val="-58"/>
          <w:sz w:val="21"/>
          <w:szCs w:val="21"/>
        </w:rPr>
        <w:t xml:space="preserve"> </w:t>
      </w:r>
      <w:r>
        <w:rPr>
          <w:rFonts w:asciiTheme="minorEastAsia" w:hAnsiTheme="minorEastAsia" w:eastAsiaTheme="minorEastAsia"/>
          <w:spacing w:val="-4"/>
          <w:sz w:val="21"/>
          <w:szCs w:val="21"/>
        </w:rPr>
        <w:t>JIAN</w:t>
      </w:r>
      <w:r>
        <w:rPr>
          <w:rFonts w:asciiTheme="minorEastAsia" w:hAnsiTheme="minorEastAsia" w:eastAsiaTheme="minorEastAsia"/>
          <w:sz w:val="21"/>
          <w:szCs w:val="21"/>
        </w:rPr>
        <w:t>CERTIFICATION”组成的图案，具有自己的独特风格（</w:t>
      </w:r>
      <w:r>
        <w:rPr>
          <w:rFonts w:asciiTheme="minorEastAsia" w:hAnsiTheme="minorEastAsia" w:eastAsiaTheme="minorEastAsia"/>
          <w:spacing w:val="-20"/>
          <w:sz w:val="21"/>
          <w:szCs w:val="21"/>
        </w:rPr>
        <w:t xml:space="preserve">见图 </w:t>
      </w:r>
      <w:r>
        <w:rPr>
          <w:rFonts w:asciiTheme="minorEastAsia" w:hAnsiTheme="minorEastAsia" w:eastAsiaTheme="minorEastAsia"/>
          <w:sz w:val="21"/>
          <w:szCs w:val="21"/>
        </w:rPr>
        <w:t>1</w:t>
      </w:r>
      <w:r>
        <w:rPr>
          <w:rFonts w:asciiTheme="minorEastAsia" w:hAnsiTheme="minorEastAsia" w:eastAsiaTheme="minorEastAsia"/>
          <w:spacing w:val="-120"/>
          <w:sz w:val="21"/>
          <w:szCs w:val="21"/>
        </w:rPr>
        <w:t>）</w:t>
      </w:r>
      <w:r>
        <w:rPr>
          <w:rFonts w:asciiTheme="minorEastAsia" w:hAnsiTheme="minorEastAsia" w:eastAsiaTheme="minorEastAsia"/>
          <w:sz w:val="21"/>
          <w:szCs w:val="21"/>
        </w:rPr>
        <w:t>。</w:t>
      </w:r>
    </w:p>
    <w:p>
      <w:pPr>
        <w:pStyle w:val="2"/>
        <w:spacing w:before="9"/>
        <w:ind w:left="0"/>
        <w:rPr>
          <w:sz w:val="25"/>
        </w:rPr>
      </w:pPr>
      <w:r>
        <w:rPr>
          <w:lang w:val="en-US" w:bidi="ar-SA"/>
        </w:rPr>
        <w:drawing>
          <wp:anchor distT="0" distB="0" distL="0" distR="0" simplePos="0" relativeHeight="251660288" behindDoc="0" locked="0" layoutInCell="1" allowOverlap="1">
            <wp:simplePos x="0" y="0"/>
            <wp:positionH relativeFrom="page">
              <wp:posOffset>3414395</wp:posOffset>
            </wp:positionH>
            <wp:positionV relativeFrom="paragraph">
              <wp:posOffset>233680</wp:posOffset>
            </wp:positionV>
            <wp:extent cx="704215" cy="65024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704293" cy="650081"/>
                    </a:xfrm>
                    <a:prstGeom prst="rect">
                      <a:avLst/>
                    </a:prstGeom>
                  </pic:spPr>
                </pic:pic>
              </a:graphicData>
            </a:graphic>
          </wp:anchor>
        </w:drawing>
      </w:r>
    </w:p>
    <w:p>
      <w:pPr>
        <w:pStyle w:val="2"/>
        <w:spacing w:before="76"/>
        <w:ind w:left="1374" w:right="1615"/>
        <w:jc w:val="center"/>
        <w:rPr>
          <w:rFonts w:ascii="Times New Roman" w:eastAsiaTheme="minorEastAsia"/>
        </w:rPr>
      </w:pPr>
      <w:r>
        <w:t xml:space="preserve">图 </w:t>
      </w:r>
      <w:r>
        <w:rPr>
          <w:rFonts w:ascii="Times New Roman" w:eastAsia="Times New Roman"/>
        </w:rPr>
        <w:t>1</w:t>
      </w:r>
    </w:p>
    <w:p>
      <w:pPr>
        <w:tabs>
          <w:tab w:val="left" w:pos="764"/>
        </w:tabs>
        <w:spacing w:before="160" w:line="364" w:lineRule="auto"/>
        <w:ind w:left="583" w:right="343"/>
        <w:rPr>
          <w:rFonts w:asciiTheme="minorEastAsia" w:hAnsiTheme="minorEastAsia" w:eastAsiaTheme="minorEastAsia"/>
          <w:spacing w:val="-2"/>
          <w:sz w:val="21"/>
          <w:szCs w:val="21"/>
        </w:rPr>
      </w:pPr>
      <w:r>
        <w:rPr>
          <w:rFonts w:hint="eastAsia" w:asciiTheme="minorEastAsia" w:hAnsiTheme="minorEastAsia" w:eastAsiaTheme="minorEastAsia"/>
          <w:b/>
          <w:spacing w:val="-2"/>
          <w:sz w:val="21"/>
          <w:szCs w:val="21"/>
        </w:rPr>
        <w:t>7</w:t>
      </w:r>
      <w:r>
        <w:rPr>
          <w:rFonts w:asciiTheme="minorEastAsia" w:hAnsiTheme="minorEastAsia" w:eastAsiaTheme="minorEastAsia"/>
          <w:b/>
          <w:spacing w:val="-2"/>
          <w:sz w:val="21"/>
          <w:szCs w:val="21"/>
        </w:rPr>
        <w:t>.1.2</w:t>
      </w:r>
      <w:r>
        <w:rPr>
          <w:rFonts w:asciiTheme="minorEastAsia" w:hAnsiTheme="minorEastAsia" w:eastAsiaTheme="minorEastAsia"/>
          <w:spacing w:val="-2"/>
          <w:sz w:val="21"/>
          <w:szCs w:val="21"/>
        </w:rPr>
        <w:t xml:space="preserve"> 公司徽标图案可以单独使用，也可以根据实际需要使用如图 2 所示的图案使用。</w:t>
      </w:r>
    </w:p>
    <w:p>
      <w:pPr>
        <w:pStyle w:val="2"/>
        <w:spacing w:before="11"/>
        <w:ind w:left="0"/>
        <w:rPr>
          <w:sz w:val="7"/>
        </w:rPr>
      </w:pPr>
      <w:r>
        <w:rPr>
          <w:lang w:val="en-US" w:bidi="ar-SA"/>
        </w:rPr>
        <w:drawing>
          <wp:anchor distT="0" distB="0" distL="0" distR="0" simplePos="0" relativeHeight="251661312" behindDoc="0" locked="0" layoutInCell="1" allowOverlap="1">
            <wp:simplePos x="0" y="0"/>
            <wp:positionH relativeFrom="page">
              <wp:posOffset>3238500</wp:posOffset>
            </wp:positionH>
            <wp:positionV relativeFrom="paragraph">
              <wp:posOffset>91440</wp:posOffset>
            </wp:positionV>
            <wp:extent cx="1123950" cy="6286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 cstate="print"/>
                    <a:stretch>
                      <a:fillRect/>
                    </a:stretch>
                  </pic:blipFill>
                  <pic:spPr>
                    <a:xfrm>
                      <a:off x="0" y="0"/>
                      <a:ext cx="1123950" cy="628650"/>
                    </a:xfrm>
                    <a:prstGeom prst="rect">
                      <a:avLst/>
                    </a:prstGeom>
                  </pic:spPr>
                </pic:pic>
              </a:graphicData>
            </a:graphic>
          </wp:anchor>
        </w:drawing>
      </w:r>
    </w:p>
    <w:p>
      <w:pPr>
        <w:pStyle w:val="2"/>
        <w:spacing w:before="11"/>
        <w:ind w:left="1375" w:right="1612"/>
        <w:jc w:val="center"/>
        <w:rPr>
          <w:rFonts w:ascii="Times New Roman" w:eastAsia="Times New Roman"/>
        </w:rPr>
      </w:pPr>
      <w:r>
        <w:t xml:space="preserve">图 </w:t>
      </w:r>
      <w:r>
        <w:rPr>
          <w:rFonts w:ascii="Times New Roman" w:eastAsia="Times New Roman"/>
        </w:rPr>
        <w:t>2</w:t>
      </w:r>
    </w:p>
    <w:p>
      <w:pPr>
        <w:pStyle w:val="9"/>
        <w:numPr>
          <w:ilvl w:val="2"/>
          <w:numId w:val="2"/>
        </w:numPr>
        <w:tabs>
          <w:tab w:val="left" w:pos="764"/>
        </w:tabs>
        <w:spacing w:before="160" w:line="364" w:lineRule="auto"/>
        <w:ind w:right="343"/>
        <w:rPr>
          <w:rFonts w:asciiTheme="minorEastAsia" w:hAnsiTheme="minorEastAsia" w:eastAsiaTheme="minorEastAsia"/>
          <w:spacing w:val="-2"/>
          <w:sz w:val="21"/>
          <w:szCs w:val="21"/>
        </w:rPr>
      </w:pPr>
      <w:r>
        <w:rPr>
          <w:rFonts w:asciiTheme="minorEastAsia" w:hAnsiTheme="minorEastAsia" w:eastAsiaTheme="minorEastAsia"/>
          <w:spacing w:val="-2"/>
          <w:sz w:val="21"/>
          <w:szCs w:val="21"/>
        </w:rPr>
        <w:t>公司徽标的图案呈灰蓝色，但允许在不同场合使用时呈单一的其他色调。</w:t>
      </w:r>
    </w:p>
    <w:p>
      <w:pPr>
        <w:tabs>
          <w:tab w:val="left" w:pos="584"/>
        </w:tabs>
        <w:spacing w:before="161" w:line="560" w:lineRule="exact"/>
        <w:ind w:left="582"/>
        <w:rPr>
          <w:rFonts w:asciiTheme="minorEastAsia" w:hAnsiTheme="minorEastAsia" w:eastAsiaTheme="minorEastAsia"/>
          <w:b/>
          <w:sz w:val="21"/>
          <w:szCs w:val="21"/>
        </w:rPr>
      </w:pPr>
      <w:r>
        <w:rPr>
          <w:rFonts w:hint="eastAsia" w:asciiTheme="minorEastAsia" w:hAnsiTheme="minorEastAsia" w:eastAsiaTheme="minorEastAsia"/>
          <w:b/>
          <w:sz w:val="21"/>
          <w:szCs w:val="21"/>
        </w:rPr>
        <w:t>7.2</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公司认证标志图案和说明</w:t>
      </w:r>
    </w:p>
    <w:p>
      <w:pPr>
        <w:pStyle w:val="9"/>
        <w:tabs>
          <w:tab w:val="left" w:pos="1244"/>
        </w:tabs>
        <w:spacing w:before="161" w:line="560" w:lineRule="exact"/>
        <w:ind w:left="583" w:right="340"/>
        <w:jc w:val="both"/>
        <w:rPr>
          <w:sz w:val="21"/>
          <w:szCs w:val="21"/>
        </w:rPr>
      </w:pPr>
      <w:r>
        <w:rPr>
          <w:rFonts w:hint="eastAsia"/>
          <w:spacing w:val="-2"/>
          <w:sz w:val="21"/>
          <w:szCs w:val="21"/>
        </w:rPr>
        <w:t>7.2.1</w:t>
      </w:r>
      <w:r>
        <w:rPr>
          <w:spacing w:val="-2"/>
          <w:sz w:val="21"/>
          <w:szCs w:val="21"/>
        </w:rPr>
        <w:t xml:space="preserve"> 公司的认证标志的基本图案由正八边形的基本几何图案、中梓富检、认证领域</w:t>
      </w:r>
      <w:r>
        <w:rPr>
          <w:spacing w:val="2"/>
          <w:sz w:val="21"/>
          <w:szCs w:val="21"/>
        </w:rPr>
        <w:t>代号的英文</w:t>
      </w:r>
    </w:p>
    <w:p>
      <w:pPr>
        <w:tabs>
          <w:tab w:val="left" w:pos="1244"/>
        </w:tabs>
        <w:spacing w:before="161" w:line="560" w:lineRule="exact"/>
        <w:ind w:left="550" w:leftChars="250" w:right="340"/>
        <w:jc w:val="both"/>
        <w:rPr>
          <w:sz w:val="21"/>
          <w:szCs w:val="21"/>
        </w:rPr>
      </w:pPr>
      <w:r>
        <w:rPr>
          <w:spacing w:val="2"/>
          <w:sz w:val="21"/>
          <w:szCs w:val="21"/>
        </w:rPr>
        <w:t>大写字母组合以及图形下方的认证领域标准号标注组成（</w:t>
      </w:r>
      <w:r>
        <w:rPr>
          <w:spacing w:val="-18"/>
          <w:sz w:val="21"/>
          <w:szCs w:val="21"/>
        </w:rPr>
        <w:t xml:space="preserve">见图 </w:t>
      </w:r>
      <w:r>
        <w:rPr>
          <w:spacing w:val="2"/>
          <w:sz w:val="21"/>
          <w:szCs w:val="21"/>
        </w:rPr>
        <w:t>3</w:t>
      </w:r>
      <w:r>
        <w:rPr>
          <w:spacing w:val="-118"/>
          <w:sz w:val="21"/>
          <w:szCs w:val="21"/>
        </w:rPr>
        <w:t>）</w:t>
      </w:r>
      <w:r>
        <w:rPr>
          <w:spacing w:val="1"/>
          <w:sz w:val="21"/>
          <w:szCs w:val="21"/>
        </w:rPr>
        <w:t>。园形的基</w:t>
      </w:r>
      <w:r>
        <w:rPr>
          <w:spacing w:val="-2"/>
          <w:sz w:val="21"/>
          <w:szCs w:val="21"/>
        </w:rPr>
        <w:t>本几何图案象征公司认证制度的公正性和规范性；图案中的“</w:t>
      </w:r>
      <w:r>
        <w:rPr>
          <w:rFonts w:hint="eastAsia"/>
          <w:spacing w:val="-5"/>
          <w:sz w:val="21"/>
          <w:szCs w:val="21"/>
          <w:lang w:val="en-US" w:eastAsia="zh-CN"/>
        </w:rPr>
        <w:t>ZFC</w:t>
      </w:r>
      <w:r>
        <w:rPr>
          <w:spacing w:val="-3"/>
          <w:sz w:val="21"/>
          <w:szCs w:val="21"/>
        </w:rPr>
        <w:t>”表明认证标志的所有</w:t>
      </w:r>
      <w:r>
        <w:rPr>
          <w:sz w:val="21"/>
          <w:szCs w:val="21"/>
        </w:rPr>
        <w:t>权和授权使用认证标志的监督管理责任；</w:t>
      </w:r>
    </w:p>
    <w:p>
      <w:pPr>
        <w:pStyle w:val="2"/>
        <w:spacing w:before="7"/>
        <w:ind w:left="0"/>
      </w:pPr>
    </w:p>
    <w:p>
      <w:pPr>
        <w:pStyle w:val="2"/>
        <w:spacing w:before="2"/>
        <w:ind w:left="0"/>
        <w:rPr>
          <w:rFonts w:hint="eastAsia" w:eastAsia="宋体"/>
          <w:sz w:val="22"/>
          <w:lang w:eastAsia="zh-CN"/>
        </w:rPr>
      </w:pPr>
      <w:r>
        <w:rPr>
          <w:rFonts w:hint="eastAsia"/>
          <w:sz w:val="22"/>
          <w:lang w:val="en-US" w:eastAsia="zh-CN"/>
        </w:rPr>
        <w:t xml:space="preserve">                                    </w:t>
      </w:r>
      <w:r>
        <w:rPr>
          <w:rFonts w:hint="eastAsia" w:eastAsia="宋体"/>
          <w:sz w:val="22"/>
          <w:lang w:eastAsia="zh-CN"/>
        </w:rPr>
        <w:drawing>
          <wp:inline distT="0" distB="0" distL="114300" distR="114300">
            <wp:extent cx="1102995" cy="548005"/>
            <wp:effectExtent l="0" t="0" r="1905" b="4445"/>
            <wp:docPr id="4" name="图片 4" descr="487d0e75b34c4823ac65f38e6453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87d0e75b34c4823ac65f38e64531e9"/>
                    <pic:cNvPicPr>
                      <a:picLocks noChangeAspect="1"/>
                    </pic:cNvPicPr>
                  </pic:nvPicPr>
                  <pic:blipFill>
                    <a:blip r:embed="rId8"/>
                    <a:stretch>
                      <a:fillRect/>
                    </a:stretch>
                  </pic:blipFill>
                  <pic:spPr>
                    <a:xfrm>
                      <a:off x="0" y="0"/>
                      <a:ext cx="1102995" cy="548005"/>
                    </a:xfrm>
                    <a:prstGeom prst="rect">
                      <a:avLst/>
                    </a:prstGeom>
                  </pic:spPr>
                </pic:pic>
              </a:graphicData>
            </a:graphic>
          </wp:inline>
        </w:drawing>
      </w:r>
    </w:p>
    <w:p>
      <w:pPr>
        <w:pStyle w:val="2"/>
        <w:spacing w:before="76"/>
        <w:ind w:left="0" w:right="1615" w:firstLine="4560" w:firstLineChars="1900"/>
        <w:rPr>
          <w:rFonts w:ascii="Times New Roman" w:eastAsia="Times New Roman"/>
        </w:rPr>
      </w:pPr>
      <w:r>
        <w:t xml:space="preserve">图 </w:t>
      </w:r>
      <w:r>
        <w:rPr>
          <w:rFonts w:ascii="Times New Roman" w:eastAsia="Times New Roman"/>
        </w:rPr>
        <w:t>3</w:t>
      </w:r>
    </w:p>
    <w:p>
      <w:pPr>
        <w:pStyle w:val="9"/>
        <w:tabs>
          <w:tab w:val="left" w:pos="1244"/>
        </w:tabs>
        <w:spacing w:before="161" w:line="560" w:lineRule="exact"/>
        <w:ind w:left="583" w:right="340"/>
        <w:jc w:val="both"/>
        <w:rPr>
          <w:spacing w:val="-2"/>
          <w:sz w:val="21"/>
          <w:szCs w:val="21"/>
        </w:rPr>
      </w:pPr>
      <w:r>
        <w:rPr>
          <w:rFonts w:hint="eastAsia"/>
          <w:spacing w:val="-2"/>
          <w:sz w:val="21"/>
          <w:szCs w:val="21"/>
        </w:rPr>
        <w:t>7.2.2</w:t>
      </w:r>
      <w:r>
        <w:rPr>
          <w:spacing w:val="-2"/>
          <w:sz w:val="21"/>
          <w:szCs w:val="21"/>
        </w:rPr>
        <w:t xml:space="preserve"> 公司认证标志的图案呈蓝色及灰色组合，但允许在不同场合使用时呈单一的其他色调。</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7.3</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CNAS 认可标识图案和说明</w:t>
      </w:r>
    </w:p>
    <w:p>
      <w:pPr>
        <w:tabs>
          <w:tab w:val="left" w:pos="1244"/>
        </w:tabs>
        <w:spacing w:before="161" w:line="560" w:lineRule="exact"/>
        <w:ind w:left="110" w:leftChars="50" w:right="340" w:firstLine="517" w:firstLineChars="250"/>
        <w:jc w:val="both"/>
        <w:rPr>
          <w:spacing w:val="-2"/>
          <w:sz w:val="21"/>
          <w:szCs w:val="21"/>
        </w:rPr>
      </w:pPr>
      <w:r>
        <w:rPr>
          <w:rFonts w:hint="eastAsia"/>
          <w:b/>
          <w:spacing w:val="-2"/>
          <w:sz w:val="21"/>
          <w:szCs w:val="21"/>
        </w:rPr>
        <w:t>7</w:t>
      </w:r>
      <w:r>
        <w:rPr>
          <w:b/>
          <w:spacing w:val="-2"/>
          <w:sz w:val="21"/>
          <w:szCs w:val="21"/>
        </w:rPr>
        <w:t>.3.1</w:t>
      </w:r>
      <w:r>
        <w:rPr>
          <w:spacing w:val="-2"/>
          <w:sz w:val="21"/>
          <w:szCs w:val="21"/>
        </w:rPr>
        <w:t xml:space="preserve"> CNAS</w:t>
      </w:r>
      <w:r>
        <w:rPr>
          <w:rFonts w:hint="eastAsia"/>
          <w:spacing w:val="-2"/>
          <w:sz w:val="21"/>
          <w:szCs w:val="21"/>
        </w:rPr>
        <w:t>徽标规格</w:t>
      </w:r>
    </w:p>
    <w:p>
      <w:pPr>
        <w:tabs>
          <w:tab w:val="left" w:pos="1244"/>
        </w:tabs>
        <w:spacing w:before="161" w:line="560" w:lineRule="exact"/>
        <w:ind w:left="110" w:leftChars="50" w:right="340" w:firstLine="515" w:firstLineChars="250"/>
        <w:jc w:val="both"/>
        <w:rPr>
          <w:spacing w:val="-2"/>
          <w:sz w:val="21"/>
          <w:szCs w:val="21"/>
        </w:rPr>
      </w:pPr>
      <w:r>
        <w:rPr>
          <w:rFonts w:hint="eastAsia"/>
          <w:spacing w:val="-2"/>
          <w:sz w:val="21"/>
          <w:szCs w:val="21"/>
        </w:rPr>
        <w:t>C</w:t>
      </w:r>
      <w:r>
        <w:rPr>
          <w:spacing w:val="-2"/>
          <w:sz w:val="21"/>
          <w:szCs w:val="21"/>
        </w:rPr>
        <w:t>NAS</w:t>
      </w:r>
      <w:r>
        <w:rPr>
          <w:rFonts w:hint="eastAsia"/>
          <w:spacing w:val="-2"/>
          <w:sz w:val="21"/>
          <w:szCs w:val="21"/>
        </w:rPr>
        <w:t>徽标的规格如图所示，可成比例放大或缩小，应清晰可辨。</w:t>
      </w:r>
    </w:p>
    <w:p>
      <w:pPr>
        <w:tabs>
          <w:tab w:val="left" w:pos="1244"/>
        </w:tabs>
        <w:spacing w:before="161" w:line="560" w:lineRule="exact"/>
        <w:ind w:left="110" w:leftChars="50" w:right="340" w:firstLine="550" w:firstLineChars="250"/>
        <w:jc w:val="both"/>
        <w:rPr>
          <w:spacing w:val="-2"/>
          <w:sz w:val="21"/>
          <w:szCs w:val="21"/>
        </w:rPr>
      </w:pPr>
      <w:r>
        <w:rPr>
          <w:lang w:val="en-US" w:bidi="ar-SA"/>
        </w:rPr>
        <w:drawing>
          <wp:anchor distT="0" distB="0" distL="114300" distR="114300" simplePos="0" relativeHeight="251665408" behindDoc="0" locked="0" layoutInCell="1" allowOverlap="1">
            <wp:simplePos x="0" y="0"/>
            <wp:positionH relativeFrom="column">
              <wp:posOffset>1781175</wp:posOffset>
            </wp:positionH>
            <wp:positionV relativeFrom="paragraph">
              <wp:posOffset>114300</wp:posOffset>
            </wp:positionV>
            <wp:extent cx="2647315" cy="23622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47608" cy="2362200"/>
                    </a:xfrm>
                    <a:prstGeom prst="rect">
                      <a:avLst/>
                    </a:prstGeom>
                  </pic:spPr>
                </pic:pic>
              </a:graphicData>
            </a:graphic>
          </wp:anchor>
        </w:drawing>
      </w:r>
    </w:p>
    <w:p>
      <w:pPr>
        <w:tabs>
          <w:tab w:val="left" w:pos="1244"/>
        </w:tabs>
        <w:spacing w:before="161" w:line="560" w:lineRule="exact"/>
        <w:ind w:left="110" w:leftChars="50" w:right="340" w:firstLine="515" w:firstLineChars="250"/>
        <w:jc w:val="both"/>
        <w:rPr>
          <w:spacing w:val="-2"/>
          <w:sz w:val="21"/>
          <w:szCs w:val="21"/>
        </w:rPr>
      </w:pPr>
    </w:p>
    <w:p>
      <w:pPr>
        <w:tabs>
          <w:tab w:val="left" w:pos="1244"/>
        </w:tabs>
        <w:spacing w:before="161" w:line="560" w:lineRule="exact"/>
        <w:ind w:left="110" w:leftChars="50" w:right="340" w:firstLine="515" w:firstLineChars="250"/>
        <w:jc w:val="both"/>
        <w:rPr>
          <w:spacing w:val="-2"/>
          <w:sz w:val="21"/>
          <w:szCs w:val="21"/>
        </w:rPr>
      </w:pPr>
    </w:p>
    <w:p>
      <w:pPr>
        <w:tabs>
          <w:tab w:val="left" w:pos="1244"/>
        </w:tabs>
        <w:spacing w:before="161" w:line="560" w:lineRule="exact"/>
        <w:ind w:left="110" w:leftChars="50" w:right="340" w:firstLine="515" w:firstLineChars="250"/>
        <w:jc w:val="both"/>
        <w:rPr>
          <w:spacing w:val="-2"/>
          <w:sz w:val="21"/>
          <w:szCs w:val="21"/>
        </w:rPr>
      </w:pPr>
    </w:p>
    <w:p>
      <w:pPr>
        <w:tabs>
          <w:tab w:val="left" w:pos="1244"/>
        </w:tabs>
        <w:spacing w:before="161" w:line="560" w:lineRule="exact"/>
        <w:ind w:left="110" w:leftChars="50" w:right="340" w:firstLine="515" w:firstLineChars="250"/>
        <w:jc w:val="both"/>
        <w:rPr>
          <w:spacing w:val="-2"/>
          <w:sz w:val="21"/>
          <w:szCs w:val="21"/>
        </w:rPr>
      </w:pPr>
    </w:p>
    <w:p>
      <w:pPr>
        <w:tabs>
          <w:tab w:val="left" w:pos="1244"/>
        </w:tabs>
        <w:spacing w:before="161" w:line="560" w:lineRule="exact"/>
        <w:ind w:left="110" w:leftChars="50" w:right="340" w:firstLine="517" w:firstLineChars="250"/>
        <w:jc w:val="both"/>
        <w:rPr>
          <w:b/>
          <w:spacing w:val="-2"/>
          <w:sz w:val="21"/>
          <w:szCs w:val="21"/>
        </w:rPr>
      </w:pPr>
      <w:r>
        <w:rPr>
          <w:b/>
          <w:spacing w:val="-2"/>
          <w:sz w:val="21"/>
          <w:szCs w:val="21"/>
        </w:rPr>
        <w:t xml:space="preserve"> </w:t>
      </w:r>
      <w:r>
        <w:rPr>
          <w:rFonts w:hint="eastAsia"/>
          <w:b/>
          <w:spacing w:val="-2"/>
          <w:sz w:val="21"/>
          <w:szCs w:val="21"/>
        </w:rPr>
        <w:t>7</w:t>
      </w:r>
      <w:r>
        <w:rPr>
          <w:b/>
          <w:spacing w:val="-2"/>
          <w:sz w:val="21"/>
          <w:szCs w:val="21"/>
        </w:rPr>
        <w:t>.3.</w:t>
      </w:r>
      <w:r>
        <w:rPr>
          <w:rFonts w:hint="eastAsia"/>
          <w:b/>
          <w:spacing w:val="-2"/>
          <w:sz w:val="21"/>
          <w:szCs w:val="21"/>
        </w:rPr>
        <w:t>2</w:t>
      </w:r>
      <w:r>
        <w:rPr>
          <w:b/>
          <w:spacing w:val="-2"/>
          <w:sz w:val="21"/>
          <w:szCs w:val="21"/>
        </w:rPr>
        <w:t xml:space="preserve"> </w:t>
      </w:r>
      <w:r>
        <w:rPr>
          <w:spacing w:val="-2"/>
          <w:sz w:val="21"/>
          <w:szCs w:val="21"/>
        </w:rPr>
        <w:t>CNAS</w:t>
      </w:r>
      <w:r>
        <w:rPr>
          <w:rFonts w:hint="eastAsia"/>
          <w:spacing w:val="-2"/>
          <w:sz w:val="21"/>
          <w:szCs w:val="21"/>
        </w:rPr>
        <w:t>徽标颜色</w:t>
      </w:r>
    </w:p>
    <w:p>
      <w:pPr>
        <w:tabs>
          <w:tab w:val="left" w:pos="1244"/>
        </w:tabs>
        <w:spacing w:before="161" w:line="560" w:lineRule="exact"/>
        <w:ind w:right="340"/>
        <w:jc w:val="both"/>
        <w:rPr>
          <w:spacing w:val="-2"/>
          <w:sz w:val="21"/>
          <w:szCs w:val="21"/>
        </w:rPr>
      </w:pPr>
      <w:r>
        <w:rPr>
          <w:rFonts w:hint="eastAsia"/>
          <w:spacing w:val="-2"/>
          <w:sz w:val="21"/>
          <w:szCs w:val="21"/>
        </w:rPr>
        <w:t xml:space="preserve"> </w:t>
      </w:r>
      <w:r>
        <w:rPr>
          <w:spacing w:val="-2"/>
          <w:sz w:val="21"/>
          <w:szCs w:val="21"/>
        </w:rPr>
        <w:t xml:space="preserve">      CNAS</w:t>
      </w:r>
      <w:r>
        <w:rPr>
          <w:rFonts w:hint="eastAsia"/>
          <w:spacing w:val="-2"/>
          <w:sz w:val="21"/>
          <w:szCs w:val="21"/>
        </w:rPr>
        <w:t>徽标的基本颜色为蓝色或黑色</w:t>
      </w:r>
    </w:p>
    <w:p>
      <w:pPr>
        <w:tabs>
          <w:tab w:val="left" w:pos="1244"/>
        </w:tabs>
        <w:spacing w:before="161" w:line="560" w:lineRule="exact"/>
        <w:ind w:right="340"/>
        <w:jc w:val="both"/>
        <w:rPr>
          <w:spacing w:val="-2"/>
          <w:sz w:val="21"/>
          <w:szCs w:val="21"/>
        </w:rPr>
      </w:pPr>
      <w:r>
        <w:rPr>
          <w:rFonts w:hint="eastAsia"/>
          <w:spacing w:val="-2"/>
          <w:sz w:val="21"/>
          <w:szCs w:val="21"/>
        </w:rPr>
        <w:t xml:space="preserve"> </w:t>
      </w:r>
      <w:r>
        <w:rPr>
          <w:spacing w:val="-2"/>
          <w:sz w:val="21"/>
          <w:szCs w:val="21"/>
        </w:rPr>
        <w:t xml:space="preserve">      </w:t>
      </w:r>
      <w:r>
        <w:rPr>
          <w:rFonts w:hint="eastAsia"/>
          <w:spacing w:val="-2"/>
          <w:sz w:val="21"/>
          <w:szCs w:val="21"/>
        </w:rPr>
        <w:t>蓝色：C：100</w:t>
      </w:r>
      <w:r>
        <w:rPr>
          <w:spacing w:val="-2"/>
          <w:sz w:val="21"/>
          <w:szCs w:val="21"/>
        </w:rPr>
        <w:t xml:space="preserve"> M</w:t>
      </w:r>
      <w:r>
        <w:rPr>
          <w:rFonts w:hint="eastAsia"/>
          <w:spacing w:val="-2"/>
          <w:sz w:val="21"/>
          <w:szCs w:val="21"/>
        </w:rPr>
        <w:t>95 Y：25</w:t>
      </w:r>
      <w:r>
        <w:rPr>
          <w:spacing w:val="-2"/>
          <w:sz w:val="21"/>
          <w:szCs w:val="21"/>
        </w:rPr>
        <w:t xml:space="preserve"> K</w:t>
      </w:r>
      <w:r>
        <w:rPr>
          <w:rFonts w:hint="eastAsia"/>
          <w:spacing w:val="-2"/>
          <w:sz w:val="21"/>
          <w:szCs w:val="21"/>
        </w:rPr>
        <w:t>：0（标准色）</w:t>
      </w:r>
    </w:p>
    <w:p>
      <w:pPr>
        <w:tabs>
          <w:tab w:val="left" w:pos="1244"/>
        </w:tabs>
        <w:spacing w:before="161" w:line="560" w:lineRule="exact"/>
        <w:ind w:right="340"/>
        <w:jc w:val="both"/>
        <w:rPr>
          <w:spacing w:val="-2"/>
          <w:sz w:val="21"/>
          <w:szCs w:val="21"/>
        </w:rPr>
      </w:pPr>
      <w:r>
        <w:rPr>
          <w:rFonts w:hint="eastAsia"/>
          <w:spacing w:val="-2"/>
          <w:sz w:val="21"/>
          <w:szCs w:val="21"/>
        </w:rPr>
        <w:t xml:space="preserve"> </w:t>
      </w:r>
      <w:r>
        <w:rPr>
          <w:spacing w:val="-2"/>
          <w:sz w:val="21"/>
          <w:szCs w:val="21"/>
        </w:rPr>
        <w:t xml:space="preserve">            C</w:t>
      </w:r>
      <w:r>
        <w:rPr>
          <w:rFonts w:hint="eastAsia"/>
          <w:spacing w:val="-2"/>
          <w:sz w:val="21"/>
          <w:szCs w:val="21"/>
        </w:rPr>
        <w:t>：</w:t>
      </w:r>
      <w:r>
        <w:rPr>
          <w:spacing w:val="-2"/>
          <w:sz w:val="21"/>
          <w:szCs w:val="21"/>
        </w:rPr>
        <w:t>100 M:56 Y</w:t>
      </w:r>
      <w:r>
        <w:rPr>
          <w:rFonts w:hint="eastAsia"/>
          <w:spacing w:val="-2"/>
          <w:sz w:val="21"/>
          <w:szCs w:val="21"/>
        </w:rPr>
        <w:t>：</w:t>
      </w:r>
      <w:r>
        <w:rPr>
          <w:spacing w:val="-2"/>
          <w:sz w:val="21"/>
          <w:szCs w:val="21"/>
        </w:rPr>
        <w:t>0 K</w:t>
      </w:r>
      <w:r>
        <w:rPr>
          <w:rFonts w:hint="eastAsia"/>
          <w:spacing w:val="-2"/>
          <w:sz w:val="21"/>
          <w:szCs w:val="21"/>
        </w:rPr>
        <w:t>：0（标准色）</w:t>
      </w:r>
    </w:p>
    <w:p>
      <w:pPr>
        <w:tabs>
          <w:tab w:val="left" w:pos="1244"/>
        </w:tabs>
        <w:spacing w:before="161" w:line="560" w:lineRule="exact"/>
        <w:ind w:right="340"/>
        <w:jc w:val="both"/>
        <w:rPr>
          <w:spacing w:val="-2"/>
          <w:sz w:val="21"/>
          <w:szCs w:val="21"/>
        </w:rPr>
      </w:pPr>
      <w:r>
        <w:rPr>
          <w:rFonts w:hint="eastAsia"/>
          <w:spacing w:val="-2"/>
          <w:sz w:val="21"/>
          <w:szCs w:val="21"/>
        </w:rPr>
        <w:t xml:space="preserve"> </w:t>
      </w:r>
      <w:r>
        <w:rPr>
          <w:spacing w:val="-2"/>
          <w:sz w:val="21"/>
          <w:szCs w:val="21"/>
        </w:rPr>
        <w:t xml:space="preserve">     </w:t>
      </w:r>
      <w:r>
        <w:rPr>
          <w:rFonts w:hint="eastAsia"/>
          <w:spacing w:val="-2"/>
          <w:sz w:val="21"/>
          <w:szCs w:val="21"/>
        </w:rPr>
        <w:t xml:space="preserve">黑色： </w:t>
      </w:r>
      <w:r>
        <w:rPr>
          <w:spacing w:val="-2"/>
          <w:sz w:val="21"/>
          <w:szCs w:val="21"/>
        </w:rPr>
        <w:t>C</w:t>
      </w:r>
      <w:r>
        <w:rPr>
          <w:rFonts w:hint="eastAsia"/>
          <w:spacing w:val="-2"/>
          <w:sz w:val="21"/>
          <w:szCs w:val="21"/>
        </w:rPr>
        <w:t>：0</w:t>
      </w:r>
      <w:r>
        <w:rPr>
          <w:spacing w:val="-2"/>
          <w:sz w:val="21"/>
          <w:szCs w:val="21"/>
        </w:rPr>
        <w:t xml:space="preserve"> M:</w:t>
      </w:r>
      <w:r>
        <w:rPr>
          <w:rFonts w:hint="eastAsia"/>
          <w:spacing w:val="-2"/>
          <w:sz w:val="21"/>
          <w:szCs w:val="21"/>
        </w:rPr>
        <w:t>0</w:t>
      </w:r>
      <w:r>
        <w:rPr>
          <w:spacing w:val="-2"/>
          <w:sz w:val="21"/>
          <w:szCs w:val="21"/>
        </w:rPr>
        <w:t xml:space="preserve"> Y</w:t>
      </w:r>
      <w:r>
        <w:rPr>
          <w:rFonts w:hint="eastAsia"/>
          <w:spacing w:val="-2"/>
          <w:sz w:val="21"/>
          <w:szCs w:val="21"/>
        </w:rPr>
        <w:t>：</w:t>
      </w:r>
      <w:r>
        <w:rPr>
          <w:spacing w:val="-2"/>
          <w:sz w:val="21"/>
          <w:szCs w:val="21"/>
        </w:rPr>
        <w:t>0 K</w:t>
      </w:r>
      <w:r>
        <w:rPr>
          <w:rFonts w:hint="eastAsia"/>
          <w:spacing w:val="-2"/>
          <w:sz w:val="21"/>
          <w:szCs w:val="21"/>
        </w:rPr>
        <w:t>：100（标准色）</w:t>
      </w:r>
    </w:p>
    <w:p>
      <w:pPr>
        <w:tabs>
          <w:tab w:val="left" w:pos="1244"/>
        </w:tabs>
        <w:spacing w:before="161" w:line="560" w:lineRule="exact"/>
        <w:ind w:left="110" w:leftChars="50" w:right="340" w:firstLine="515" w:firstLineChars="250"/>
        <w:jc w:val="both"/>
        <w:rPr>
          <w:spacing w:val="-2"/>
          <w:sz w:val="21"/>
          <w:szCs w:val="21"/>
        </w:rPr>
      </w:pPr>
      <w:r>
        <w:rPr>
          <w:spacing w:val="-2"/>
          <w:sz w:val="21"/>
          <w:szCs w:val="21"/>
        </w:rPr>
        <w:t>CNAS-R01《认可标志和认可状态声明管理规则》规定了 CNAS 认可标识由 CNAS 徽标和标</w:t>
      </w:r>
    </w:p>
    <w:p>
      <w:pPr>
        <w:tabs>
          <w:tab w:val="left" w:pos="1244"/>
        </w:tabs>
        <w:spacing w:before="161" w:line="560" w:lineRule="exact"/>
        <w:ind w:left="110" w:leftChars="50" w:right="340" w:firstLine="515" w:firstLineChars="250"/>
        <w:jc w:val="both"/>
        <w:rPr>
          <w:spacing w:val="-2"/>
          <w:sz w:val="21"/>
          <w:szCs w:val="21"/>
        </w:rPr>
      </w:pPr>
      <w:r>
        <w:rPr>
          <w:spacing w:val="-2"/>
          <w:sz w:val="21"/>
          <w:szCs w:val="21"/>
        </w:rPr>
        <w:t>明基本认可制度的文字、注册号组成，文字和注册号置于 CNAS 徽标的右方，汉字使用宋体，英</w:t>
      </w:r>
    </w:p>
    <w:p>
      <w:pPr>
        <w:tabs>
          <w:tab w:val="left" w:pos="1244"/>
        </w:tabs>
        <w:spacing w:before="161" w:line="560" w:lineRule="exact"/>
        <w:ind w:left="110" w:leftChars="50" w:right="340" w:firstLine="515" w:firstLineChars="250"/>
        <w:jc w:val="both"/>
        <w:rPr>
          <w:spacing w:val="-2"/>
          <w:sz w:val="21"/>
          <w:szCs w:val="21"/>
        </w:rPr>
      </w:pPr>
      <w:r>
        <w:rPr>
          <w:spacing w:val="-2"/>
          <w:sz w:val="21"/>
          <w:szCs w:val="21"/>
        </w:rPr>
        <w:t>文和数字使用 Arial 字体。CNAS 认可标识的基本颜色为蓝色和黑色。组成认可标识的文字和注</w:t>
      </w:r>
    </w:p>
    <w:p>
      <w:pPr>
        <w:tabs>
          <w:tab w:val="left" w:pos="1244"/>
        </w:tabs>
        <w:spacing w:before="161" w:line="560" w:lineRule="exact"/>
        <w:ind w:left="110" w:leftChars="50" w:right="340" w:firstLine="515" w:firstLineChars="250"/>
        <w:jc w:val="both"/>
        <w:rPr>
          <w:spacing w:val="-2"/>
          <w:sz w:val="21"/>
          <w:szCs w:val="21"/>
        </w:rPr>
      </w:pPr>
      <w:r>
        <w:rPr>
          <w:spacing w:val="-2"/>
          <w:sz w:val="21"/>
          <w:szCs w:val="21"/>
        </w:rPr>
        <w:t>册号的颜色（色值）应与 CNAS 徽标一致。</w:t>
      </w:r>
      <w:r>
        <w:rPr>
          <w:rFonts w:asciiTheme="minorEastAsia" w:hAnsiTheme="minorEastAsia" w:eastAsiaTheme="minorEastAsia"/>
          <w:sz w:val="21"/>
          <w:szCs w:val="21"/>
        </w:rPr>
        <w:t>管理体系认证机构认可标识式样如下（</w:t>
      </w:r>
      <w:r>
        <w:rPr>
          <w:rFonts w:asciiTheme="minorEastAsia" w:hAnsiTheme="minorEastAsia" w:eastAsiaTheme="minorEastAsia"/>
          <w:spacing w:val="-30"/>
          <w:sz w:val="21"/>
          <w:szCs w:val="21"/>
        </w:rPr>
        <w:t xml:space="preserve">图 </w:t>
      </w:r>
      <w:r>
        <w:rPr>
          <w:rFonts w:asciiTheme="minorEastAsia" w:hAnsiTheme="minorEastAsia" w:eastAsiaTheme="minorEastAsia"/>
          <w:sz w:val="21"/>
          <w:szCs w:val="21"/>
        </w:rPr>
        <w:t>4</w:t>
      </w:r>
      <w:r>
        <w:rPr>
          <w:rFonts w:asciiTheme="minorEastAsia" w:hAnsiTheme="minorEastAsia" w:eastAsiaTheme="minorEastAsia"/>
          <w:spacing w:val="-120"/>
          <w:sz w:val="21"/>
          <w:szCs w:val="21"/>
        </w:rPr>
        <w:t>）</w:t>
      </w:r>
      <w:r>
        <w:rPr>
          <w:rFonts w:asciiTheme="minorEastAsia" w:hAnsiTheme="minorEastAsia" w:eastAsiaTheme="minorEastAsia"/>
          <w:sz w:val="21"/>
          <w:szCs w:val="21"/>
        </w:rPr>
        <w:t>：</w:t>
      </w:r>
    </w:p>
    <w:p>
      <w:pPr>
        <w:pStyle w:val="2"/>
        <w:spacing w:before="0"/>
        <w:ind w:left="0"/>
        <w:rPr>
          <w:sz w:val="26"/>
        </w:rPr>
      </w:pPr>
      <w:r>
        <w:rPr>
          <w:lang w:val="en-US" w:bidi="ar-SA"/>
        </w:rPr>
        <w:drawing>
          <wp:anchor distT="0" distB="0" distL="0" distR="0" simplePos="0" relativeHeight="251662336" behindDoc="0" locked="0" layoutInCell="1" allowOverlap="1">
            <wp:simplePos x="0" y="0"/>
            <wp:positionH relativeFrom="page">
              <wp:posOffset>2162175</wp:posOffset>
            </wp:positionH>
            <wp:positionV relativeFrom="paragraph">
              <wp:posOffset>47625</wp:posOffset>
            </wp:positionV>
            <wp:extent cx="962025" cy="59944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0" cstate="print"/>
                    <a:stretch>
                      <a:fillRect/>
                    </a:stretch>
                  </pic:blipFill>
                  <pic:spPr>
                    <a:xfrm>
                      <a:off x="0" y="0"/>
                      <a:ext cx="962025" cy="599440"/>
                    </a:xfrm>
                    <a:prstGeom prst="rect">
                      <a:avLst/>
                    </a:prstGeom>
                  </pic:spPr>
                </pic:pic>
              </a:graphicData>
            </a:graphic>
          </wp:anchor>
        </w:drawing>
      </w:r>
    </w:p>
    <w:p>
      <w:pPr>
        <w:spacing w:line="249" w:lineRule="auto"/>
        <w:ind w:left="3902" w:right="5119"/>
        <w:rPr>
          <w:b/>
          <w:sz w:val="18"/>
        </w:rPr>
      </w:pPr>
      <w:r>
        <w:rPr>
          <w:b/>
          <w:sz w:val="18"/>
        </w:rPr>
        <w:t>中国认可管理体系</w:t>
      </w:r>
    </w:p>
    <w:p>
      <w:pPr>
        <w:pStyle w:val="2"/>
        <w:spacing w:before="76"/>
        <w:ind w:left="1375" w:right="1612"/>
        <w:jc w:val="center"/>
        <w:rPr>
          <w:rFonts w:ascii="Times New Roman" w:eastAsia="Times New Roman"/>
        </w:rPr>
      </w:pPr>
      <w:r>
        <w:t xml:space="preserve">图 </w:t>
      </w:r>
      <w:r>
        <w:rPr>
          <w:rFonts w:ascii="Times New Roman" w:eastAsia="Times New Roman"/>
        </w:rPr>
        <w:t>4</w:t>
      </w:r>
    </w:p>
    <w:p>
      <w:pPr>
        <w:pStyle w:val="2"/>
        <w:spacing w:before="2" w:line="560" w:lineRule="exact"/>
        <w:ind w:left="583"/>
        <w:jc w:val="both"/>
        <w:rPr>
          <w:rFonts w:asciiTheme="minorEastAsia" w:hAnsiTheme="minorEastAsia" w:eastAsiaTheme="minorEastAsia"/>
          <w:sz w:val="21"/>
          <w:szCs w:val="21"/>
        </w:rPr>
      </w:pPr>
      <w:r>
        <w:rPr>
          <w:rFonts w:asciiTheme="minorEastAsia" w:hAnsiTheme="minorEastAsia" w:eastAsiaTheme="minorEastAsia"/>
          <w:sz w:val="21"/>
          <w:szCs w:val="21"/>
        </w:rPr>
        <w:t>其中，“MANAGEMENT SYSTEM”代表管理体系基本认可制度，“C”代表认证机构认可， “XXX”为认证机构认可注册流水号，M 代表管理体系。如</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ZFC </w:t>
      </w:r>
      <w:r>
        <w:rPr>
          <w:rFonts w:asciiTheme="minorEastAsia" w:hAnsiTheme="minorEastAsia" w:eastAsiaTheme="minorEastAsia"/>
          <w:sz w:val="21"/>
          <w:szCs w:val="21"/>
        </w:rPr>
        <w:t>的管理体系认证获得CNAS 的认可，CNAS认可标识的注册号为“CNAS CXXX-M”。</w:t>
      </w:r>
    </w:p>
    <w:p>
      <w:pPr>
        <w:pStyle w:val="2"/>
        <w:spacing w:before="2" w:line="560" w:lineRule="exact"/>
        <w:ind w:left="583"/>
        <w:jc w:val="both"/>
        <w:rPr>
          <w:rFonts w:asciiTheme="minorEastAsia" w:hAnsiTheme="minorEastAsia" w:eastAsiaTheme="minorEastAsia"/>
          <w:sz w:val="21"/>
          <w:szCs w:val="21"/>
        </w:rPr>
      </w:pPr>
      <w:r>
        <w:rPr>
          <w:rFonts w:asciiTheme="minorEastAsia" w:hAnsiTheme="minorEastAsia" w:eastAsiaTheme="minorEastAsia"/>
          <w:sz w:val="21"/>
          <w:szCs w:val="21"/>
        </w:rPr>
        <w:t>产品认证机构认可标识式样如下（图 5）：</w:t>
      </w:r>
    </w:p>
    <w:p>
      <w:pPr>
        <w:pStyle w:val="2"/>
        <w:spacing w:before="9"/>
        <w:ind w:left="0"/>
        <w:rPr>
          <w:sz w:val="27"/>
        </w:rPr>
      </w:pPr>
    </w:p>
    <w:p>
      <w:pPr>
        <w:spacing w:line="254" w:lineRule="auto"/>
        <w:ind w:left="4262" w:right="4594"/>
        <w:rPr>
          <w:rFonts w:ascii="Arial" w:eastAsia="Arial"/>
          <w:b/>
          <w:sz w:val="18"/>
        </w:rPr>
      </w:pPr>
      <w:r>
        <w:rPr>
          <w:lang w:val="en-US" w:bidi="ar-SA"/>
        </w:rPr>
        <w:drawing>
          <wp:anchor distT="0" distB="0" distL="0" distR="0" simplePos="0" relativeHeight="251666432" behindDoc="0" locked="0" layoutInCell="1" allowOverlap="1">
            <wp:simplePos x="0" y="0"/>
            <wp:positionH relativeFrom="page">
              <wp:posOffset>2171700</wp:posOffset>
            </wp:positionH>
            <wp:positionV relativeFrom="paragraph">
              <wp:posOffset>5080</wp:posOffset>
            </wp:positionV>
            <wp:extent cx="1076325" cy="62865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1" cstate="print"/>
                    <a:stretch>
                      <a:fillRect/>
                    </a:stretch>
                  </pic:blipFill>
                  <pic:spPr>
                    <a:xfrm>
                      <a:off x="0" y="0"/>
                      <a:ext cx="1076325" cy="628650"/>
                    </a:xfrm>
                    <a:prstGeom prst="rect">
                      <a:avLst/>
                    </a:prstGeom>
                  </pic:spPr>
                </pic:pic>
              </a:graphicData>
            </a:graphic>
          </wp:anchor>
        </w:drawing>
      </w:r>
      <w:r>
        <w:rPr>
          <w:b/>
          <w:sz w:val="18"/>
        </w:rPr>
        <w:t>中国认可产品</w:t>
      </w:r>
      <w:r>
        <w:rPr>
          <w:rFonts w:ascii="Arial" w:eastAsia="Arial"/>
          <w:b/>
          <w:sz w:val="18"/>
        </w:rPr>
        <w:t>PRODUCT</w:t>
      </w:r>
    </w:p>
    <w:p>
      <w:pPr>
        <w:spacing w:before="23"/>
        <w:ind w:left="4262"/>
        <w:rPr>
          <w:rFonts w:ascii="Arial"/>
          <w:b/>
          <w:sz w:val="18"/>
        </w:rPr>
      </w:pPr>
      <w:r>
        <w:rPr>
          <w:rFonts w:ascii="Arial"/>
          <w:b/>
          <w:sz w:val="18"/>
        </w:rPr>
        <w:t>CNAS CXXX-P</w:t>
      </w:r>
    </w:p>
    <w:p>
      <w:pPr>
        <w:pStyle w:val="2"/>
        <w:spacing w:before="3"/>
        <w:ind w:left="0"/>
        <w:rPr>
          <w:rFonts w:ascii="Arial"/>
          <w:b/>
        </w:rPr>
      </w:pPr>
    </w:p>
    <w:p>
      <w:pPr>
        <w:pStyle w:val="2"/>
        <w:ind w:left="1375" w:right="1612"/>
        <w:jc w:val="center"/>
        <w:rPr>
          <w:rFonts w:ascii="Times New Roman" w:eastAsia="Times New Roman"/>
        </w:rPr>
      </w:pPr>
      <w:r>
        <w:t xml:space="preserve">图 </w:t>
      </w:r>
      <w:r>
        <w:rPr>
          <w:rFonts w:ascii="Times New Roman" w:eastAsia="Times New Roman"/>
        </w:rPr>
        <w:t>5</w:t>
      </w:r>
    </w:p>
    <w:p>
      <w:pPr>
        <w:pStyle w:val="2"/>
        <w:spacing w:before="2" w:line="560" w:lineRule="exact"/>
        <w:ind w:left="583"/>
        <w:jc w:val="both"/>
        <w:rPr>
          <w:rFonts w:asciiTheme="minorEastAsia" w:hAnsiTheme="minorEastAsia" w:eastAsiaTheme="minorEastAsia"/>
          <w:sz w:val="21"/>
          <w:szCs w:val="21"/>
        </w:rPr>
      </w:pPr>
      <w:r>
        <w:rPr>
          <w:rFonts w:asciiTheme="minorEastAsia" w:hAnsiTheme="minorEastAsia" w:eastAsiaTheme="minorEastAsia"/>
          <w:sz w:val="21"/>
          <w:szCs w:val="21"/>
        </w:rPr>
        <w:t>其中，“PRODUCT”代表产品、过程、服务认证机构基本认可制度，“C”代表认证机构认可，“XXX”为认证机构认可注册流水号，P 代表产品、过程和服务。</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7.4</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IAF 国际互认联合标识图案和说明</w:t>
      </w:r>
    </w:p>
    <w:p>
      <w:pPr>
        <w:pStyle w:val="2"/>
        <w:spacing w:before="2" w:line="560" w:lineRule="exact"/>
        <w:ind w:left="583"/>
        <w:jc w:val="both"/>
        <w:rPr>
          <w:rFonts w:asciiTheme="minorEastAsia" w:hAnsiTheme="minorEastAsia" w:eastAsiaTheme="minorEastAsia"/>
          <w:sz w:val="21"/>
          <w:szCs w:val="21"/>
        </w:rPr>
      </w:pPr>
      <w:r>
        <w:rPr>
          <w:rFonts w:asciiTheme="minorEastAsia" w:hAnsiTheme="minorEastAsia" w:eastAsiaTheme="minorEastAsia"/>
          <w:sz w:val="21"/>
          <w:szCs w:val="21"/>
        </w:rPr>
        <w:t>认证机构IAF-MLA/CNAS 标识由IAF-MLA 国际互认标志和CNAS 认可标识并列组成。</w:t>
      </w:r>
    </w:p>
    <w:p>
      <w:pPr>
        <w:pStyle w:val="2"/>
        <w:spacing w:before="2" w:line="560" w:lineRule="exact"/>
        <w:ind w:left="583"/>
        <w:jc w:val="both"/>
        <w:rPr>
          <w:rFonts w:asciiTheme="minorEastAsia" w:hAnsiTheme="minorEastAsia" w:eastAsiaTheme="minorEastAsia"/>
          <w:sz w:val="21"/>
          <w:szCs w:val="21"/>
        </w:rPr>
      </w:pPr>
      <w:r>
        <w:rPr>
          <w:rFonts w:asciiTheme="minorEastAsia" w:hAnsiTheme="minorEastAsia" w:eastAsiaTheme="minorEastAsia"/>
          <w:sz w:val="21"/>
          <w:szCs w:val="21"/>
        </w:rPr>
        <w:t>（见图6、图7）</w:t>
      </w:r>
    </w:p>
    <w:p>
      <w:pPr>
        <w:pStyle w:val="2"/>
        <w:spacing w:before="2" w:line="560" w:lineRule="exact"/>
        <w:ind w:left="0"/>
        <w:jc w:val="both"/>
        <w:rPr>
          <w:rFonts w:asciiTheme="minorEastAsia" w:hAnsiTheme="minorEastAsia" w:eastAsiaTheme="minorEastAsia"/>
          <w:sz w:val="21"/>
          <w:szCs w:val="21"/>
        </w:rPr>
      </w:pPr>
    </w:p>
    <w:p>
      <w:pPr>
        <w:spacing w:before="26" w:line="249" w:lineRule="auto"/>
        <w:ind w:left="5371" w:right="3650"/>
        <w:jc w:val="both"/>
        <w:rPr>
          <w:b/>
          <w:sz w:val="18"/>
        </w:rPr>
      </w:pPr>
      <w:r>
        <w:rPr>
          <w:lang w:val="en-US" w:bidi="ar-SA"/>
        </w:rPr>
        <w:drawing>
          <wp:anchor distT="0" distB="0" distL="0" distR="0" simplePos="0" relativeHeight="251663360" behindDoc="0" locked="0" layoutInCell="1" allowOverlap="1">
            <wp:simplePos x="0" y="0"/>
            <wp:positionH relativeFrom="page">
              <wp:posOffset>1447800</wp:posOffset>
            </wp:positionH>
            <wp:positionV relativeFrom="paragraph">
              <wp:posOffset>48895</wp:posOffset>
            </wp:positionV>
            <wp:extent cx="1254125" cy="62865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2" cstate="print"/>
                    <a:stretch>
                      <a:fillRect/>
                    </a:stretch>
                  </pic:blipFill>
                  <pic:spPr>
                    <a:xfrm>
                      <a:off x="0" y="0"/>
                      <a:ext cx="1258041" cy="630558"/>
                    </a:xfrm>
                    <a:prstGeom prst="rect">
                      <a:avLst/>
                    </a:prstGeom>
                  </pic:spPr>
                </pic:pic>
              </a:graphicData>
            </a:graphic>
          </wp:anchor>
        </w:drawing>
      </w:r>
      <w:r>
        <w:rPr>
          <w:lang w:val="en-US" w:bidi="ar-SA"/>
        </w:rPr>
        <w:drawing>
          <wp:anchor distT="0" distB="0" distL="0" distR="0" simplePos="0" relativeHeight="251664384" behindDoc="0" locked="0" layoutInCell="1" allowOverlap="1">
            <wp:simplePos x="0" y="0"/>
            <wp:positionH relativeFrom="page">
              <wp:posOffset>2828925</wp:posOffset>
            </wp:positionH>
            <wp:positionV relativeFrom="paragraph">
              <wp:posOffset>16510</wp:posOffset>
            </wp:positionV>
            <wp:extent cx="1195705" cy="704850"/>
            <wp:effectExtent l="0" t="0" r="0" b="0"/>
            <wp:wrapNone/>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jpeg"/>
                    <pic:cNvPicPr>
                      <a:picLocks noChangeAspect="1"/>
                    </pic:cNvPicPr>
                  </pic:nvPicPr>
                  <pic:blipFill>
                    <a:blip r:embed="rId10" cstate="print"/>
                    <a:stretch>
                      <a:fillRect/>
                    </a:stretch>
                  </pic:blipFill>
                  <pic:spPr>
                    <a:xfrm>
                      <a:off x="0" y="0"/>
                      <a:ext cx="1195705" cy="704850"/>
                    </a:xfrm>
                    <a:prstGeom prst="rect">
                      <a:avLst/>
                    </a:prstGeom>
                  </pic:spPr>
                </pic:pic>
              </a:graphicData>
            </a:graphic>
          </wp:anchor>
        </w:drawing>
      </w:r>
      <w:r>
        <w:rPr>
          <w:b/>
          <w:sz w:val="18"/>
        </w:rPr>
        <w:t>中国认可国际互认管理体系</w:t>
      </w:r>
    </w:p>
    <w:p>
      <w:pPr>
        <w:spacing w:before="12" w:line="278" w:lineRule="auto"/>
        <w:ind w:left="5371" w:right="2258"/>
        <w:rPr>
          <w:rFonts w:ascii="Arial"/>
          <w:b/>
          <w:sz w:val="18"/>
        </w:rPr>
      </w:pPr>
      <w:r>
        <w:rPr>
          <w:rFonts w:ascii="Arial"/>
          <w:b/>
          <w:sz w:val="18"/>
        </w:rPr>
        <w:t>MANAGEMENT SYSTEM CNAS CXXX-M</w:t>
      </w:r>
    </w:p>
    <w:p>
      <w:pPr>
        <w:pStyle w:val="2"/>
        <w:spacing w:before="5"/>
        <w:ind w:left="0"/>
        <w:rPr>
          <w:rFonts w:ascii="Arial"/>
          <w:b/>
          <w:sz w:val="28"/>
        </w:rPr>
      </w:pPr>
    </w:p>
    <w:p>
      <w:pPr>
        <w:pStyle w:val="2"/>
        <w:spacing w:before="0"/>
        <w:ind w:left="1375" w:right="3772"/>
        <w:jc w:val="center"/>
        <w:rPr>
          <w:rFonts w:ascii="Times New Roman" w:eastAsia="Times New Roman"/>
        </w:rPr>
      </w:pPr>
      <w:r>
        <w:t xml:space="preserve">图 </w:t>
      </w:r>
      <w:r>
        <w:rPr>
          <w:rFonts w:ascii="Times New Roman" w:eastAsia="Times New Roman"/>
        </w:rPr>
        <w:t>6</w:t>
      </w:r>
    </w:p>
    <w:p>
      <w:pPr>
        <w:spacing w:before="7" w:line="254" w:lineRule="auto"/>
        <w:ind w:left="5544" w:right="3312"/>
        <w:rPr>
          <w:rFonts w:ascii="Arial" w:eastAsia="Arial"/>
          <w:b/>
          <w:sz w:val="18"/>
        </w:rPr>
      </w:pPr>
      <w:r>
        <w:rPr>
          <w:lang w:val="en-US" w:bidi="ar-SA"/>
        </w:rPr>
        <w:drawing>
          <wp:anchor distT="0" distB="0" distL="0" distR="0" simplePos="0" relativeHeight="251667456" behindDoc="0" locked="0" layoutInCell="1" allowOverlap="1">
            <wp:simplePos x="0" y="0"/>
            <wp:positionH relativeFrom="page">
              <wp:posOffset>1433830</wp:posOffset>
            </wp:positionH>
            <wp:positionV relativeFrom="paragraph">
              <wp:posOffset>26035</wp:posOffset>
            </wp:positionV>
            <wp:extent cx="1372870" cy="728345"/>
            <wp:effectExtent l="0" t="0" r="0" b="0"/>
            <wp:wrapNone/>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jpeg"/>
                    <pic:cNvPicPr>
                      <a:picLocks noChangeAspect="1"/>
                    </pic:cNvPicPr>
                  </pic:nvPicPr>
                  <pic:blipFill>
                    <a:blip r:embed="rId12" cstate="print"/>
                    <a:stretch>
                      <a:fillRect/>
                    </a:stretch>
                  </pic:blipFill>
                  <pic:spPr>
                    <a:xfrm>
                      <a:off x="0" y="0"/>
                      <a:ext cx="1372870" cy="728345"/>
                    </a:xfrm>
                    <a:prstGeom prst="rect">
                      <a:avLst/>
                    </a:prstGeom>
                  </pic:spPr>
                </pic:pic>
              </a:graphicData>
            </a:graphic>
          </wp:anchor>
        </w:drawing>
      </w:r>
      <w:r>
        <w:rPr>
          <w:lang w:val="en-US" w:bidi="ar-SA"/>
        </w:rPr>
        <w:drawing>
          <wp:anchor distT="0" distB="0" distL="0" distR="0" simplePos="0" relativeHeight="251668480" behindDoc="0" locked="0" layoutInCell="1" allowOverlap="1">
            <wp:simplePos x="0" y="0"/>
            <wp:positionH relativeFrom="page">
              <wp:posOffset>2933700</wp:posOffset>
            </wp:positionH>
            <wp:positionV relativeFrom="paragraph">
              <wp:posOffset>5080</wp:posOffset>
            </wp:positionV>
            <wp:extent cx="1197610" cy="793750"/>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jpeg"/>
                    <pic:cNvPicPr>
                      <a:picLocks noChangeAspect="1"/>
                    </pic:cNvPicPr>
                  </pic:nvPicPr>
                  <pic:blipFill>
                    <a:blip r:embed="rId10" cstate="print"/>
                    <a:stretch>
                      <a:fillRect/>
                    </a:stretch>
                  </pic:blipFill>
                  <pic:spPr>
                    <a:xfrm>
                      <a:off x="0" y="0"/>
                      <a:ext cx="1197376" cy="794003"/>
                    </a:xfrm>
                    <a:prstGeom prst="rect">
                      <a:avLst/>
                    </a:prstGeom>
                  </pic:spPr>
                </pic:pic>
              </a:graphicData>
            </a:graphic>
          </wp:anchor>
        </w:drawing>
      </w:r>
      <w:r>
        <w:rPr>
          <w:b/>
          <w:sz w:val="18"/>
        </w:rPr>
        <w:t>中国认可国际互认产品</w:t>
      </w:r>
      <w:r>
        <w:rPr>
          <w:rFonts w:ascii="Arial" w:eastAsia="Arial"/>
          <w:b/>
          <w:sz w:val="18"/>
        </w:rPr>
        <w:t>PRODUCT</w:t>
      </w:r>
    </w:p>
    <w:p>
      <w:pPr>
        <w:spacing w:before="18"/>
        <w:ind w:left="5544"/>
        <w:rPr>
          <w:rFonts w:ascii="Arial"/>
          <w:b/>
          <w:sz w:val="18"/>
        </w:rPr>
      </w:pPr>
      <w:r>
        <w:rPr>
          <w:rFonts w:ascii="Arial"/>
          <w:b/>
          <w:sz w:val="18"/>
        </w:rPr>
        <w:t>CNAS CXXX-P</w:t>
      </w:r>
    </w:p>
    <w:p>
      <w:pPr>
        <w:pStyle w:val="2"/>
        <w:spacing w:before="4"/>
        <w:ind w:left="0"/>
        <w:rPr>
          <w:rFonts w:ascii="Arial"/>
          <w:b/>
          <w:sz w:val="26"/>
        </w:rPr>
      </w:pPr>
    </w:p>
    <w:p>
      <w:pPr>
        <w:pStyle w:val="2"/>
        <w:spacing w:before="77"/>
        <w:ind w:left="1375" w:right="3772"/>
        <w:jc w:val="center"/>
        <w:rPr>
          <w:rFonts w:ascii="Times New Roman" w:eastAsia="Times New Roman"/>
        </w:rPr>
      </w:pPr>
      <w:r>
        <w:t xml:space="preserve">图 </w:t>
      </w:r>
      <w:r>
        <w:rPr>
          <w:rFonts w:ascii="Times New Roman" w:eastAsia="Times New Roman"/>
        </w:rPr>
        <w:t>7</w:t>
      </w:r>
    </w:p>
    <w:p>
      <w:pPr>
        <w:autoSpaceDE/>
        <w:autoSpaceDN/>
        <w:spacing w:line="560" w:lineRule="exact"/>
        <w:ind w:firstLine="120" w:firstLineChars="50"/>
        <w:jc w:val="both"/>
        <w:rPr>
          <w:rFonts w:asciiTheme="minorEastAsia" w:hAnsiTheme="minorEastAsia" w:eastAsiaTheme="minorEastAsia"/>
          <w:b/>
          <w:sz w:val="21"/>
          <w:szCs w:val="21"/>
        </w:rPr>
      </w:pPr>
      <w:r>
        <w:rPr>
          <w:rFonts w:hint="eastAsia" w:cs="Times New Roman" w:asciiTheme="minorEastAsia" w:hAnsiTheme="minorEastAsia" w:eastAsiaTheme="minorEastAsia"/>
          <w:b/>
          <w:color w:val="000000"/>
          <w:kern w:val="2"/>
          <w:sz w:val="24"/>
          <w:szCs w:val="24"/>
          <w:lang w:val="en-US" w:bidi="ar-SA"/>
        </w:rPr>
        <w:t>8.</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CNAS 认可证书、</w:t>
      </w:r>
      <w:r>
        <w:rPr>
          <w:rFonts w:hint="eastAsia" w:cs="Times New Roman" w:asciiTheme="minorEastAsia" w:hAnsiTheme="minorEastAsia" w:eastAsiaTheme="minorEastAsia"/>
          <w:b/>
          <w:color w:val="000000"/>
          <w:kern w:val="2"/>
          <w:sz w:val="24"/>
          <w:szCs w:val="24"/>
          <w:lang w:val="en-US" w:eastAsia="zh-CN" w:bidi="ar-SA"/>
        </w:rPr>
        <w:t>ZFC</w:t>
      </w:r>
      <w:r>
        <w:rPr>
          <w:rFonts w:hint="eastAsia" w:cs="Times New Roman" w:asciiTheme="minorEastAsia" w:hAnsiTheme="minorEastAsia" w:eastAsiaTheme="minorEastAsia"/>
          <w:b/>
          <w:color w:val="000000"/>
          <w:kern w:val="2"/>
          <w:sz w:val="24"/>
          <w:szCs w:val="24"/>
          <w:lang w:val="en-US" w:bidi="ar-SA"/>
        </w:rPr>
        <w:t>认证证书的使用场合和方法</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8</w:t>
      </w:r>
      <w:r>
        <w:rPr>
          <w:rFonts w:asciiTheme="minorEastAsia" w:hAnsiTheme="minorEastAsia" w:eastAsiaTheme="minorEastAsia"/>
          <w:b/>
          <w:sz w:val="21"/>
          <w:szCs w:val="21"/>
        </w:rPr>
        <w:t xml:space="preserve">.1 </w:t>
      </w:r>
      <w:r>
        <w:rPr>
          <w:rFonts w:hint="eastAsia" w:asciiTheme="minorEastAsia" w:hAnsiTheme="minorEastAsia" w:eastAsiaTheme="minorEastAsia"/>
          <w:b/>
          <w:sz w:val="21"/>
          <w:szCs w:val="21"/>
        </w:rPr>
        <w:t>CNAS 认可证书的使用场合和方法</w:t>
      </w:r>
    </w:p>
    <w:p>
      <w:pPr>
        <w:pStyle w:val="2"/>
        <w:spacing w:before="2" w:line="560" w:lineRule="exact"/>
        <w:ind w:left="583"/>
        <w:jc w:val="both"/>
        <w:rPr>
          <w:rFonts w:asciiTheme="minorEastAsia" w:hAnsiTheme="minorEastAsia" w:eastAsiaTheme="minorEastAsia"/>
          <w:sz w:val="21"/>
          <w:szCs w:val="21"/>
        </w:rPr>
      </w:pPr>
      <w:r>
        <w:rPr>
          <w:rFonts w:asciiTheme="minorEastAsia" w:hAnsiTheme="minorEastAsia" w:eastAsiaTheme="minorEastAsia"/>
          <w:sz w:val="21"/>
          <w:szCs w:val="21"/>
        </w:rPr>
        <w:t>山东中梓富检认证有限公司积极在 QMS、EMS、OHSMS、EnMS 等管理体系认证领域和自愿性产品认证领域获得 CNAS 的认可，并将在持有 CNAS 认可证书有效期内，在已认可的认证业务范围内，在公开文件、宣传材料中引用 CNAS 认可证书的内容和使用 CNAS 认可证书的图案，在认证市场的投标场合展示 CNAS 认可证书或复印件，在投标文件中引用 CNAS 认</w:t>
      </w:r>
      <w:r>
        <w:rPr>
          <w:sz w:val="21"/>
          <w:szCs w:val="21"/>
        </w:rPr>
        <w:t>可证书内容和使用 CNAS 认可证书图案。并将在其它与已认可的认证领域和业务范围相关的场合有条件使用。使用前将按照规定向认可证书管理部门备案。</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8</w:t>
      </w:r>
      <w:r>
        <w:rPr>
          <w:rFonts w:asciiTheme="minorEastAsia" w:hAnsiTheme="minorEastAsia" w:eastAsiaTheme="minorEastAsia"/>
          <w:b/>
          <w:sz w:val="21"/>
          <w:szCs w:val="21"/>
        </w:rPr>
        <w:t xml:space="preserve">.2 </w:t>
      </w:r>
      <w:r>
        <w:rPr>
          <w:rFonts w:hint="eastAsia" w:asciiTheme="minorEastAsia" w:hAnsiTheme="minorEastAsia" w:eastAsiaTheme="minorEastAsia"/>
          <w:b/>
          <w:sz w:val="21"/>
          <w:szCs w:val="21"/>
          <w:lang w:val="en-US" w:eastAsia="zh-CN"/>
        </w:rPr>
        <w:t>ZFC</w:t>
      </w:r>
      <w:r>
        <w:rPr>
          <w:rFonts w:hint="eastAsia" w:asciiTheme="minorEastAsia" w:hAnsiTheme="minorEastAsia" w:eastAsiaTheme="minorEastAsia"/>
          <w:b/>
          <w:sz w:val="21"/>
          <w:szCs w:val="21"/>
        </w:rPr>
        <w:t xml:space="preserve"> 认证证书的使用场合和方法</w:t>
      </w:r>
    </w:p>
    <w:p>
      <w:pPr>
        <w:pStyle w:val="2"/>
        <w:spacing w:before="2" w:line="560" w:lineRule="exact"/>
        <w:ind w:left="583"/>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获得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认证的组织在持有的认证证书有效期内，可以在已获得认证的领域的业务范围内，在标志性牌匾、宣传材料中引用认证证书的内容，在投标场合展示认证证书或复印件，在投标文件中引用认证证书内容。不以或不允许以误导性方式使用认证证书或其任何部分。不允许在引用其管理体系认证资格时，暗示认证机构对产品（包括服务）或过程进行了认证。不得暗示认证适用于认证范围以外的活动。在使用认证资格时，不得使认证机构和（或）认证制度声誉受损，失去公众信任。</w:t>
      </w:r>
    </w:p>
    <w:p>
      <w:pPr>
        <w:autoSpaceDE/>
        <w:autoSpaceDN/>
        <w:spacing w:line="560" w:lineRule="exact"/>
        <w:ind w:firstLine="120" w:firstLineChars="50"/>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9</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各种徽标和标志的使用场合和方法</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 xml:space="preserve">.1 </w:t>
      </w:r>
      <w:r>
        <w:rPr>
          <w:rFonts w:hint="eastAsia" w:asciiTheme="minorEastAsia" w:hAnsiTheme="minorEastAsia" w:eastAsiaTheme="minorEastAsia"/>
          <w:b/>
          <w:sz w:val="21"/>
          <w:szCs w:val="21"/>
        </w:rPr>
        <w:t>公司徽标的使用场合和方法</w:t>
      </w:r>
    </w:p>
    <w:p>
      <w:pPr>
        <w:pStyle w:val="2"/>
        <w:spacing w:before="2" w:line="560" w:lineRule="exact"/>
        <w:ind w:left="583"/>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.1.1</w:t>
      </w:r>
      <w:r>
        <w:rPr>
          <w:rFonts w:asciiTheme="minorEastAsia" w:hAnsiTheme="minorEastAsia" w:eastAsiaTheme="minorEastAsia"/>
          <w:sz w:val="21"/>
          <w:szCs w:val="21"/>
        </w:rPr>
        <w:t xml:space="preserve"> 公司徽标可以在公司使用。通常使用在公司的认证证书、文件、认证公告、宣传材料、标志性牌匾、网站、媒体广告、纪念品等必要的场合。</w:t>
      </w:r>
    </w:p>
    <w:p>
      <w:pPr>
        <w:pStyle w:val="2"/>
        <w:spacing w:before="2" w:line="560" w:lineRule="exact"/>
        <w:ind w:left="583"/>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.1.2</w:t>
      </w:r>
      <w:r>
        <w:rPr>
          <w:rFonts w:asciiTheme="minorEastAsia" w:hAnsiTheme="minorEastAsia" w:eastAsiaTheme="minorEastAsia"/>
          <w:sz w:val="21"/>
          <w:szCs w:val="21"/>
        </w:rPr>
        <w:t xml:space="preserve"> 使用公司徽标时可以整体放大或缩小，但不得变形和作任何更改。</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 xml:space="preserve">.2 </w:t>
      </w:r>
      <w:r>
        <w:rPr>
          <w:rFonts w:hint="eastAsia" w:asciiTheme="minorEastAsia" w:hAnsiTheme="minorEastAsia" w:eastAsiaTheme="minorEastAsia"/>
          <w:b/>
          <w:sz w:val="21"/>
          <w:szCs w:val="21"/>
          <w:lang w:val="en-US" w:eastAsia="zh-CN"/>
        </w:rPr>
        <w:t xml:space="preserve"> </w:t>
      </w:r>
      <w:r>
        <w:rPr>
          <w:rFonts w:hint="eastAsia" w:asciiTheme="minorEastAsia" w:hAnsiTheme="minorEastAsia" w:eastAsiaTheme="minorEastAsia"/>
          <w:b/>
          <w:sz w:val="21"/>
          <w:szCs w:val="21"/>
        </w:rPr>
        <w:t>ZFC  认证标志的使用场合和方法</w:t>
      </w:r>
    </w:p>
    <w:p>
      <w:pPr>
        <w:pStyle w:val="2"/>
        <w:spacing w:before="2" w:line="560" w:lineRule="exact"/>
        <w:ind w:left="583"/>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.2.1</w:t>
      </w:r>
      <w:r>
        <w:rPr>
          <w:rFonts w:asciiTheme="minorEastAsia" w:hAnsiTheme="minorEastAsia" w:eastAsiaTheme="minorEastAsia"/>
          <w:sz w:val="21"/>
          <w:szCs w:val="21"/>
        </w:rPr>
        <w:t xml:space="preserve"> 一般情况下，</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认证标志和公司徽标同时使用，主要是在认证证书上使用和用于宣传目的的场合。通常有公开文件、认证公告、宣传材料、标志性牌匾、窗口、网站、建筑物、车辆、旗帜、日历、媒体广告、专用包袋、信封信笺、人员名片、纪念品等场合。不得用于实验室检测、校准或检查的报告上。</w:t>
      </w:r>
    </w:p>
    <w:p>
      <w:pPr>
        <w:pStyle w:val="2"/>
        <w:spacing w:before="2" w:line="560" w:lineRule="exact"/>
        <w:ind w:left="583"/>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 xml:space="preserve">.2.2 </w:t>
      </w:r>
      <w:r>
        <w:rPr>
          <w:rFonts w:asciiTheme="minorEastAsia" w:hAnsiTheme="minorEastAsia" w:eastAsiaTheme="minorEastAsia"/>
          <w:sz w:val="21"/>
          <w:szCs w:val="21"/>
        </w:rPr>
        <w:t>在公司外部，</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认证标志主要是授权获证组织用于表明管理体系或产品符合相应的管理体系标准或产品特定的标准和以及其他任何补充规定的文件。通常在与获得认证范围有关的使用的场合有：</w:t>
      </w:r>
    </w:p>
    <w:p>
      <w:pPr>
        <w:pStyle w:val="9"/>
        <w:numPr>
          <w:ilvl w:val="3"/>
          <w:numId w:val="3"/>
        </w:numPr>
        <w:tabs>
          <w:tab w:val="left" w:pos="945"/>
        </w:tabs>
        <w:spacing w:before="2" w:line="560" w:lineRule="exact"/>
        <w:ind w:hanging="362"/>
        <w:rPr>
          <w:sz w:val="21"/>
          <w:szCs w:val="21"/>
        </w:rPr>
      </w:pPr>
      <w:r>
        <w:rPr>
          <w:spacing w:val="-3"/>
          <w:sz w:val="21"/>
          <w:szCs w:val="21"/>
        </w:rPr>
        <w:t xml:space="preserve">在标志性牌匾、宣传材料、投标文件中使用 </w:t>
      </w:r>
      <w:r>
        <w:rPr>
          <w:rFonts w:hint="eastAsia"/>
          <w:sz w:val="21"/>
          <w:szCs w:val="21"/>
          <w:lang w:val="en-US" w:eastAsia="zh-CN"/>
        </w:rPr>
        <w:t>ZFC</w:t>
      </w:r>
      <w:r>
        <w:rPr>
          <w:spacing w:val="-8"/>
          <w:sz w:val="21"/>
          <w:szCs w:val="21"/>
        </w:rPr>
        <w:t xml:space="preserve"> 认证标志图案；</w:t>
      </w:r>
    </w:p>
    <w:p>
      <w:pPr>
        <w:pStyle w:val="9"/>
        <w:numPr>
          <w:ilvl w:val="3"/>
          <w:numId w:val="3"/>
        </w:numPr>
        <w:tabs>
          <w:tab w:val="left" w:pos="945"/>
        </w:tabs>
        <w:spacing w:before="161" w:line="560" w:lineRule="exact"/>
        <w:ind w:left="103" w:right="400" w:firstLine="480"/>
        <w:rPr>
          <w:sz w:val="21"/>
          <w:szCs w:val="21"/>
        </w:rPr>
      </w:pPr>
      <w:r>
        <w:rPr>
          <w:spacing w:val="-1"/>
          <w:sz w:val="21"/>
          <w:szCs w:val="21"/>
        </w:rPr>
        <w:t>体系认证标志不得用于产品或消费者所见的产品包装之上，或以任何其他可解释</w:t>
      </w:r>
      <w:r>
        <w:rPr>
          <w:sz w:val="21"/>
          <w:szCs w:val="21"/>
        </w:rPr>
        <w:t>为表示产品</w:t>
      </w:r>
    </w:p>
    <w:p>
      <w:pPr>
        <w:pStyle w:val="9"/>
        <w:tabs>
          <w:tab w:val="left" w:pos="945"/>
        </w:tabs>
        <w:spacing w:before="161" w:line="560" w:lineRule="exact"/>
        <w:ind w:left="583" w:right="400"/>
        <w:rPr>
          <w:sz w:val="21"/>
          <w:szCs w:val="21"/>
        </w:rPr>
      </w:pPr>
      <w:r>
        <w:rPr>
          <w:sz w:val="21"/>
          <w:szCs w:val="21"/>
        </w:rPr>
        <w:t>符合性的方式使用；</w:t>
      </w:r>
    </w:p>
    <w:p>
      <w:pPr>
        <w:pStyle w:val="2"/>
        <w:spacing w:before="2" w:line="560" w:lineRule="exact"/>
        <w:ind w:left="583"/>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 xml:space="preserve">.2.3 </w:t>
      </w:r>
      <w:r>
        <w:rPr>
          <w:rFonts w:asciiTheme="minorEastAsia" w:hAnsiTheme="minorEastAsia" w:eastAsiaTheme="minorEastAsia"/>
          <w:sz w:val="21"/>
          <w:szCs w:val="21"/>
        </w:rPr>
        <w:t xml:space="preserve">获得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认证的组织应在认证证书有效期内，与认证范围有关的场所使用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认证标志。不做出或不允许有关其认证资格的误导性说明。</w:t>
      </w:r>
    </w:p>
    <w:p>
      <w:pPr>
        <w:pStyle w:val="2"/>
        <w:spacing w:before="2" w:line="560" w:lineRule="exact"/>
        <w:ind w:left="583"/>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.2.4</w:t>
      </w:r>
      <w:r>
        <w:rPr>
          <w:rFonts w:asciiTheme="minorEastAsia" w:hAnsiTheme="minorEastAsia" w:eastAsiaTheme="minorEastAsia"/>
          <w:sz w:val="21"/>
          <w:szCs w:val="21"/>
        </w:rPr>
        <w:t xml:space="preserve"> 使用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认证标志时，可以整体放大或缩小，但不得变形和作任何更改。</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 xml:space="preserve">.3 </w:t>
      </w:r>
      <w:r>
        <w:rPr>
          <w:rFonts w:hint="eastAsia" w:asciiTheme="minorEastAsia" w:hAnsiTheme="minorEastAsia" w:eastAsiaTheme="minorEastAsia"/>
          <w:b/>
          <w:sz w:val="21"/>
          <w:szCs w:val="21"/>
        </w:rPr>
        <w:t>CNAS 认可标识和 IAF 国际互认联合标识的使用场合和方法</w:t>
      </w:r>
    </w:p>
    <w:p>
      <w:pPr>
        <w:pStyle w:val="2"/>
        <w:spacing w:before="2" w:line="560" w:lineRule="exact"/>
        <w:ind w:left="583"/>
        <w:jc w:val="both"/>
        <w:rPr>
          <w:rFonts w:asciiTheme="minorEastAsia" w:hAnsiTheme="minorEastAsia" w:eastAsiaTheme="minorEastAsia"/>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 xml:space="preserve">.3.1 </w:t>
      </w:r>
      <w:r>
        <w:rPr>
          <w:rFonts w:asciiTheme="minorEastAsia" w:hAnsiTheme="minorEastAsia" w:eastAsiaTheme="minorEastAsia"/>
          <w:sz w:val="21"/>
          <w:szCs w:val="21"/>
        </w:rPr>
        <w:t>公司在 QMS、EMS、OHSMS、EnMS 等管理体系认证领域和自愿性产品认证等产品认证领域获得 CNAS 的认可，可以在已认可业务范围有关的报告、文件、文具、出版物、牌匾和网页等场合使用 CNAS 认可标识，但不能用于报价单，同时，多个认证领域的认可标识不能在单个认证证书和报告中使用。其中，在 CNAS 已签署国际互认协议的 QMS、EMS 领域, 还可以同时使用 IAF 国际互认联合标识。</w:t>
      </w:r>
    </w:p>
    <w:p>
      <w:pPr>
        <w:pStyle w:val="2"/>
        <w:spacing w:before="2" w:line="500" w:lineRule="exact"/>
        <w:ind w:left="584"/>
        <w:jc w:val="both"/>
        <w:rPr>
          <w:rFonts w:asciiTheme="minorEastAsia" w:hAnsiTheme="minorEastAsia" w:eastAsiaTheme="minorEastAsia"/>
          <w:sz w:val="21"/>
          <w:szCs w:val="21"/>
        </w:rPr>
      </w:pPr>
      <w:r>
        <w:rPr>
          <w:rFonts w:asciiTheme="minorEastAsia" w:hAnsiTheme="minorEastAsia" w:eastAsiaTheme="minorEastAsia"/>
          <w:sz w:val="21"/>
          <w:szCs w:val="21"/>
        </w:rPr>
        <w:t>在 CNAS 认可范围内所颁发的管理体系认证证书上应使用 CNAS 认可标识和（或）声明认可状态。</w:t>
      </w:r>
    </w:p>
    <w:p>
      <w:pPr>
        <w:pStyle w:val="2"/>
        <w:spacing w:before="2" w:line="500" w:lineRule="exact"/>
        <w:ind w:left="584"/>
        <w:jc w:val="both"/>
        <w:rPr>
          <w:rFonts w:asciiTheme="minorEastAsia" w:hAnsiTheme="minorEastAsia" w:eastAsiaTheme="minorEastAsia"/>
          <w:sz w:val="21"/>
          <w:szCs w:val="21"/>
        </w:rPr>
      </w:pPr>
      <w:r>
        <w:rPr>
          <w:rFonts w:asciiTheme="minorEastAsia" w:hAnsiTheme="minorEastAsia" w:eastAsiaTheme="minorEastAsia"/>
          <w:sz w:val="21"/>
          <w:szCs w:val="21"/>
        </w:rPr>
        <w:t>注：在 CNAS 的认可范围内，认证机构的认可状态声明表述为：经中国合格评定国家认可委员会认可与认可注册号。</w:t>
      </w:r>
    </w:p>
    <w:p>
      <w:pPr>
        <w:pStyle w:val="2"/>
        <w:spacing w:before="2" w:line="500" w:lineRule="exact"/>
        <w:ind w:left="584"/>
        <w:jc w:val="both"/>
        <w:rPr>
          <w:rFonts w:asciiTheme="minorEastAsia" w:hAnsiTheme="minorEastAsia" w:eastAsiaTheme="minorEastAsia"/>
          <w:sz w:val="21"/>
          <w:szCs w:val="21"/>
        </w:rPr>
      </w:pPr>
      <w:r>
        <w:rPr>
          <w:rFonts w:asciiTheme="minorEastAsia" w:hAnsiTheme="minorEastAsia" w:eastAsiaTheme="minorEastAsia"/>
          <w:sz w:val="21"/>
          <w:szCs w:val="21"/>
        </w:rPr>
        <w:t>在 CNAS 认可的范围内，如果客户希望其所颁发的管理体系认证证书不带 CNAS 认可标识和（或）不声明认可状态，客户必须向公司和 CNAS 说明理由。如果公司和 CNAS 均认为客户的理由是合理的，并可接受，可以作为例外。但所颁发的不带 CNAS 认可标识和（或）不声明认可状态的管理体系认证证书仍被视为在 CNAS 认可范围内。</w:t>
      </w:r>
    </w:p>
    <w:p>
      <w:pPr>
        <w:pStyle w:val="2"/>
        <w:spacing w:before="2" w:line="500" w:lineRule="exact"/>
        <w:ind w:left="584"/>
        <w:jc w:val="both"/>
        <w:rPr>
          <w:rFonts w:asciiTheme="minorEastAsia" w:hAnsiTheme="minorEastAsia" w:eastAsiaTheme="minorEastAsia"/>
          <w:sz w:val="21"/>
          <w:szCs w:val="21"/>
        </w:rPr>
      </w:pPr>
      <w:r>
        <w:rPr>
          <w:rFonts w:asciiTheme="minorEastAsia" w:hAnsiTheme="minorEastAsia" w:eastAsiaTheme="minorEastAsia"/>
          <w:sz w:val="21"/>
          <w:szCs w:val="21"/>
        </w:rPr>
        <w:t>不允许获得管理体系认证的组织将 CNAS 认可标识和（或）认可状态声明用于产品或产品包装上。</w:t>
      </w:r>
    </w:p>
    <w:p>
      <w:pPr>
        <w:pStyle w:val="2"/>
        <w:spacing w:before="2" w:line="500" w:lineRule="exact"/>
        <w:ind w:left="584"/>
        <w:jc w:val="both"/>
        <w:rPr>
          <w:rFonts w:asciiTheme="minorEastAsia" w:hAnsiTheme="minorEastAsia" w:eastAsiaTheme="minorEastAsia"/>
          <w:sz w:val="21"/>
          <w:szCs w:val="21"/>
        </w:rPr>
      </w:pPr>
      <w:r>
        <w:rPr>
          <w:rFonts w:asciiTheme="minorEastAsia" w:hAnsiTheme="minorEastAsia" w:eastAsiaTheme="minorEastAsia"/>
          <w:sz w:val="21"/>
          <w:szCs w:val="21"/>
        </w:rPr>
        <w:t>获得 CNAS 认可的非管理体系认证，应在 CNAS 认可范围内所颁发的认证证书上使用CNAS 认可标识和（或）声明认可状态。</w:t>
      </w:r>
    </w:p>
    <w:p>
      <w:pPr>
        <w:pStyle w:val="2"/>
        <w:spacing w:before="2" w:line="500" w:lineRule="exact"/>
        <w:ind w:left="584"/>
        <w:jc w:val="both"/>
        <w:rPr>
          <w:rFonts w:asciiTheme="minorEastAsia" w:hAnsiTheme="minorEastAsia" w:eastAsiaTheme="minorEastAsia"/>
          <w:sz w:val="21"/>
          <w:szCs w:val="21"/>
        </w:rPr>
      </w:pPr>
      <w:r>
        <w:rPr>
          <w:rFonts w:asciiTheme="minorEastAsia" w:hAnsiTheme="minorEastAsia" w:eastAsiaTheme="minorEastAsia"/>
          <w:sz w:val="21"/>
          <w:szCs w:val="21"/>
        </w:rPr>
        <w:t>如果获得包括 CNAS 等多个认可机构认可，在同一认可范围内，决定颁发带有其中一个或多个认可标识和（或）认可状态声明的管理体系认证证书。应识别出认证标准的差异性，对于有差异性的认证标准，不应将 CNAS 认可标识与其他认可机构的认可标识和（或） 认可状态声明使用在同一张管理体系认证证书上。</w:t>
      </w:r>
    </w:p>
    <w:p>
      <w:pPr>
        <w:pStyle w:val="2"/>
        <w:spacing w:before="2" w:line="500" w:lineRule="exact"/>
        <w:ind w:left="584"/>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在公司使用 CNAS 认可标识和（或）声明认可状态时，应在同一页面上与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的名称“山东中梓富检认证有限公司”或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标徽一起使用。若使用 CNAS 认可标识的同时出现其他标志，则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名称或标徽应与 CNAS 认可标识并列排放且应将认可标识置于右侧（例见图 8）。</w:t>
      </w:r>
    </w:p>
    <w:p>
      <w:pPr>
        <w:pStyle w:val="2"/>
        <w:spacing w:before="3"/>
        <w:ind w:left="0"/>
        <w:rPr>
          <w:sz w:val="17"/>
        </w:rPr>
      </w:pPr>
      <w:r>
        <w:rPr>
          <w:rFonts w:hint="eastAsia" w:eastAsia="宋体"/>
          <w:sz w:val="22"/>
          <w:lang w:eastAsia="zh-CN"/>
        </w:rPr>
        <w:drawing>
          <wp:anchor distT="0" distB="0" distL="114300" distR="114300" simplePos="0" relativeHeight="251675648" behindDoc="0" locked="0" layoutInCell="1" allowOverlap="1">
            <wp:simplePos x="0" y="0"/>
            <wp:positionH relativeFrom="column">
              <wp:posOffset>648335</wp:posOffset>
            </wp:positionH>
            <wp:positionV relativeFrom="paragraph">
              <wp:posOffset>119380</wp:posOffset>
            </wp:positionV>
            <wp:extent cx="1375410" cy="683260"/>
            <wp:effectExtent l="0" t="0" r="15240" b="2540"/>
            <wp:wrapNone/>
            <wp:docPr id="5" name="图片 5" descr="487d0e75b34c4823ac65f38e6453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87d0e75b34c4823ac65f38e64531e9"/>
                    <pic:cNvPicPr>
                      <a:picLocks noChangeAspect="1"/>
                    </pic:cNvPicPr>
                  </pic:nvPicPr>
                  <pic:blipFill>
                    <a:blip r:embed="rId8"/>
                    <a:stretch>
                      <a:fillRect/>
                    </a:stretch>
                  </pic:blipFill>
                  <pic:spPr>
                    <a:xfrm>
                      <a:off x="0" y="0"/>
                      <a:ext cx="1375410" cy="683260"/>
                    </a:xfrm>
                    <a:prstGeom prst="rect">
                      <a:avLst/>
                    </a:prstGeom>
                  </pic:spPr>
                </pic:pic>
              </a:graphicData>
            </a:graphic>
          </wp:anchor>
        </w:drawing>
      </w:r>
      <w:r>
        <w:rPr>
          <w:rFonts w:asciiTheme="minorEastAsia" w:hAnsiTheme="minorEastAsia" w:eastAsiaTheme="minorEastAsia"/>
          <w:sz w:val="21"/>
          <w:szCs w:val="21"/>
          <w:lang w:val="en-US" w:bidi="ar-SA"/>
        </w:rPr>
        <w:drawing>
          <wp:anchor distT="0" distB="0" distL="0" distR="0" simplePos="0" relativeHeight="251669504" behindDoc="0" locked="0" layoutInCell="1" allowOverlap="1">
            <wp:simplePos x="0" y="0"/>
            <wp:positionH relativeFrom="page">
              <wp:posOffset>2847975</wp:posOffset>
            </wp:positionH>
            <wp:positionV relativeFrom="paragraph">
              <wp:posOffset>130175</wp:posOffset>
            </wp:positionV>
            <wp:extent cx="1047750" cy="638175"/>
            <wp:effectExtent l="0" t="0" r="0" b="0"/>
            <wp:wrapNone/>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jpeg"/>
                    <pic:cNvPicPr>
                      <a:picLocks noChangeAspect="1"/>
                    </pic:cNvPicPr>
                  </pic:nvPicPr>
                  <pic:blipFill>
                    <a:blip r:embed="rId10" cstate="print"/>
                    <a:stretch>
                      <a:fillRect/>
                    </a:stretch>
                  </pic:blipFill>
                  <pic:spPr>
                    <a:xfrm>
                      <a:off x="0" y="0"/>
                      <a:ext cx="1049988" cy="639538"/>
                    </a:xfrm>
                    <a:prstGeom prst="rect">
                      <a:avLst/>
                    </a:prstGeom>
                  </pic:spPr>
                </pic:pic>
              </a:graphicData>
            </a:graphic>
          </wp:anchor>
        </w:drawing>
      </w:r>
    </w:p>
    <w:p>
      <w:pPr>
        <w:spacing w:line="324" w:lineRule="auto"/>
        <w:ind w:left="5440" w:right="3580"/>
        <w:rPr>
          <w:b/>
          <w:sz w:val="18"/>
        </w:rPr>
      </w:pPr>
      <w:r>
        <w:rPr>
          <w:b/>
          <w:sz w:val="18"/>
        </w:rPr>
        <w:t>中国认可管理体系</w:t>
      </w:r>
    </w:p>
    <w:p>
      <w:pPr>
        <w:spacing w:before="15" w:line="362" w:lineRule="auto"/>
        <w:ind w:left="5440" w:right="2189"/>
        <w:rPr>
          <w:rFonts w:ascii="Arial"/>
          <w:b/>
          <w:sz w:val="18"/>
        </w:rPr>
      </w:pPr>
      <w:r>
        <w:rPr>
          <w:rFonts w:ascii="Arial"/>
          <w:b/>
          <w:sz w:val="18"/>
        </w:rPr>
        <w:t>MANAGEMENT SYSTEM CNAS CXXX-M</w:t>
      </w:r>
    </w:p>
    <w:p>
      <w:pPr>
        <w:pStyle w:val="2"/>
        <w:spacing w:before="161"/>
        <w:ind w:left="1375" w:right="1612"/>
        <w:jc w:val="center"/>
        <w:rPr>
          <w:rFonts w:ascii="Times New Roman" w:eastAsia="Times New Roman"/>
          <w:sz w:val="21"/>
          <w:szCs w:val="21"/>
        </w:rPr>
      </w:pPr>
      <w:r>
        <w:rPr>
          <w:sz w:val="21"/>
          <w:szCs w:val="21"/>
        </w:rPr>
        <w:t xml:space="preserve">图 </w:t>
      </w:r>
      <w:r>
        <w:rPr>
          <w:rFonts w:ascii="Times New Roman" w:eastAsia="Times New Roman"/>
          <w:sz w:val="21"/>
          <w:szCs w:val="21"/>
        </w:rPr>
        <w:t>8</w:t>
      </w:r>
    </w:p>
    <w:p>
      <w:pPr>
        <w:pStyle w:val="2"/>
        <w:spacing w:before="56"/>
        <w:ind w:left="583"/>
        <w:rPr>
          <w:sz w:val="21"/>
          <w:szCs w:val="21"/>
        </w:rPr>
      </w:pPr>
      <w:r>
        <w:rPr>
          <w:sz w:val="21"/>
          <w:szCs w:val="21"/>
        </w:rPr>
        <w:t>在公司使用 IAF 国际互认联合标识时可以选择如下两种方式之一：</w:t>
      </w:r>
    </w:p>
    <w:p>
      <w:pPr>
        <w:pStyle w:val="2"/>
        <w:spacing w:before="160"/>
        <w:ind w:left="583"/>
        <w:rPr>
          <w:sz w:val="21"/>
          <w:szCs w:val="21"/>
        </w:rPr>
      </w:pPr>
      <w:r>
        <w:rPr>
          <w:sz w:val="21"/>
          <w:szCs w:val="21"/>
        </w:rPr>
        <w:t>IAF</w:t>
      </w:r>
      <w:r>
        <w:rPr>
          <w:spacing w:val="-10"/>
          <w:sz w:val="21"/>
          <w:szCs w:val="21"/>
        </w:rPr>
        <w:t xml:space="preserve"> 国际互认联合标识</w:t>
      </w:r>
      <w:r>
        <w:rPr>
          <w:sz w:val="21"/>
          <w:szCs w:val="21"/>
        </w:rPr>
        <w:t>（在管理体系认证领域</w:t>
      </w:r>
      <w:r>
        <w:rPr>
          <w:spacing w:val="-22"/>
          <w:sz w:val="21"/>
          <w:szCs w:val="21"/>
        </w:rPr>
        <w:t>）</w:t>
      </w:r>
      <w:r>
        <w:rPr>
          <w:spacing w:val="-30"/>
          <w:sz w:val="21"/>
          <w:szCs w:val="21"/>
        </w:rPr>
        <w:t xml:space="preserve">与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w:t>
      </w:r>
      <w:r>
        <w:rPr>
          <w:spacing w:val="-10"/>
          <w:sz w:val="21"/>
          <w:szCs w:val="21"/>
        </w:rPr>
        <w:t xml:space="preserve"> 标徽紧密使用方式</w:t>
      </w:r>
      <w:r>
        <w:rPr>
          <w:sz w:val="21"/>
          <w:szCs w:val="21"/>
        </w:rPr>
        <w:t>（</w:t>
      </w:r>
      <w:r>
        <w:rPr>
          <w:spacing w:val="-20"/>
          <w:sz w:val="21"/>
          <w:szCs w:val="21"/>
        </w:rPr>
        <w:t xml:space="preserve">见图 </w:t>
      </w:r>
      <w:r>
        <w:rPr>
          <w:sz w:val="21"/>
          <w:szCs w:val="21"/>
        </w:rPr>
        <w:t>9</w:t>
      </w:r>
      <w:r>
        <w:rPr>
          <w:spacing w:val="-120"/>
          <w:sz w:val="21"/>
          <w:szCs w:val="21"/>
        </w:rPr>
        <w:t>）</w:t>
      </w:r>
      <w:r>
        <w:rPr>
          <w:sz w:val="21"/>
          <w:szCs w:val="21"/>
        </w:rPr>
        <w:t>；</w:t>
      </w:r>
    </w:p>
    <w:p>
      <w:pPr>
        <w:pStyle w:val="2"/>
        <w:ind w:left="0"/>
        <w:rPr>
          <w:sz w:val="22"/>
        </w:rPr>
      </w:pPr>
      <w:r>
        <w:rPr>
          <w:rFonts w:hint="eastAsia" w:eastAsia="宋体"/>
          <w:sz w:val="22"/>
          <w:lang w:eastAsia="zh-CN"/>
        </w:rPr>
        <w:drawing>
          <wp:anchor distT="0" distB="0" distL="114300" distR="114300" simplePos="0" relativeHeight="251676672" behindDoc="0" locked="0" layoutInCell="1" allowOverlap="1">
            <wp:simplePos x="0" y="0"/>
            <wp:positionH relativeFrom="column">
              <wp:posOffset>475615</wp:posOffset>
            </wp:positionH>
            <wp:positionV relativeFrom="paragraph">
              <wp:posOffset>174625</wp:posOffset>
            </wp:positionV>
            <wp:extent cx="1405255" cy="698500"/>
            <wp:effectExtent l="0" t="0" r="4445" b="6350"/>
            <wp:wrapNone/>
            <wp:docPr id="8" name="图片 8" descr="487d0e75b34c4823ac65f38e6453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87d0e75b34c4823ac65f38e64531e9"/>
                    <pic:cNvPicPr>
                      <a:picLocks noChangeAspect="1"/>
                    </pic:cNvPicPr>
                  </pic:nvPicPr>
                  <pic:blipFill>
                    <a:blip r:embed="rId8"/>
                    <a:stretch>
                      <a:fillRect/>
                    </a:stretch>
                  </pic:blipFill>
                  <pic:spPr>
                    <a:xfrm>
                      <a:off x="0" y="0"/>
                      <a:ext cx="1405255" cy="698500"/>
                    </a:xfrm>
                    <a:prstGeom prst="rect">
                      <a:avLst/>
                    </a:prstGeom>
                  </pic:spPr>
                </pic:pic>
              </a:graphicData>
            </a:graphic>
          </wp:anchor>
        </w:drawing>
      </w:r>
      <w:r>
        <w:rPr>
          <w:lang w:val="en-US" w:bidi="ar-SA"/>
        </w:rPr>
        <w:drawing>
          <wp:anchor distT="0" distB="0" distL="0" distR="0" simplePos="0" relativeHeight="251671552" behindDoc="0" locked="0" layoutInCell="1" allowOverlap="1">
            <wp:simplePos x="0" y="0"/>
            <wp:positionH relativeFrom="page">
              <wp:posOffset>3943350</wp:posOffset>
            </wp:positionH>
            <wp:positionV relativeFrom="paragraph">
              <wp:posOffset>176530</wp:posOffset>
            </wp:positionV>
            <wp:extent cx="1085850" cy="675640"/>
            <wp:effectExtent l="0" t="0" r="0" b="0"/>
            <wp:wrapNone/>
            <wp:docPr id="2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jpeg"/>
                    <pic:cNvPicPr>
                      <a:picLocks noChangeAspect="1"/>
                    </pic:cNvPicPr>
                  </pic:nvPicPr>
                  <pic:blipFill>
                    <a:blip r:embed="rId10" cstate="print"/>
                    <a:stretch>
                      <a:fillRect/>
                    </a:stretch>
                  </pic:blipFill>
                  <pic:spPr>
                    <a:xfrm>
                      <a:off x="0" y="0"/>
                      <a:ext cx="1089935" cy="678475"/>
                    </a:xfrm>
                    <a:prstGeom prst="rect">
                      <a:avLst/>
                    </a:prstGeom>
                  </pic:spPr>
                </pic:pic>
              </a:graphicData>
            </a:graphic>
          </wp:anchor>
        </w:drawing>
      </w:r>
    </w:p>
    <w:p>
      <w:pPr>
        <w:spacing w:line="249" w:lineRule="auto"/>
        <w:ind w:left="7108" w:right="1912"/>
        <w:jc w:val="both"/>
        <w:rPr>
          <w:b/>
          <w:sz w:val="18"/>
        </w:rPr>
      </w:pPr>
      <w:r>
        <w:rPr>
          <w:lang w:val="en-US" w:bidi="ar-SA"/>
        </w:rPr>
        <w:drawing>
          <wp:anchor distT="0" distB="0" distL="0" distR="0" simplePos="0" relativeHeight="251670528" behindDoc="0" locked="0" layoutInCell="1" allowOverlap="1">
            <wp:simplePos x="0" y="0"/>
            <wp:positionH relativeFrom="page">
              <wp:posOffset>2660650</wp:posOffset>
            </wp:positionH>
            <wp:positionV relativeFrom="paragraph">
              <wp:posOffset>22860</wp:posOffset>
            </wp:positionV>
            <wp:extent cx="1151255" cy="647065"/>
            <wp:effectExtent l="0" t="0" r="0" b="0"/>
            <wp:wrapNone/>
            <wp:docPr id="2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jpeg"/>
                    <pic:cNvPicPr>
                      <a:picLocks noChangeAspect="1"/>
                    </pic:cNvPicPr>
                  </pic:nvPicPr>
                  <pic:blipFill>
                    <a:blip r:embed="rId12" cstate="print"/>
                    <a:stretch>
                      <a:fillRect/>
                    </a:stretch>
                  </pic:blipFill>
                  <pic:spPr>
                    <a:xfrm>
                      <a:off x="0" y="0"/>
                      <a:ext cx="1157837" cy="650733"/>
                    </a:xfrm>
                    <a:prstGeom prst="rect">
                      <a:avLst/>
                    </a:prstGeom>
                  </pic:spPr>
                </pic:pic>
              </a:graphicData>
            </a:graphic>
          </wp:anchor>
        </w:drawing>
      </w:r>
      <w:r>
        <w:rPr>
          <w:b/>
          <w:sz w:val="18"/>
        </w:rPr>
        <w:t>中国认可国际互认管理体系</w:t>
      </w:r>
    </w:p>
    <w:p>
      <w:pPr>
        <w:spacing w:before="12" w:line="278" w:lineRule="auto"/>
        <w:ind w:left="7108" w:right="521"/>
        <w:rPr>
          <w:rFonts w:ascii="Arial"/>
          <w:b/>
          <w:sz w:val="18"/>
          <w:lang w:val="en-US"/>
        </w:rPr>
      </w:pPr>
      <w:r>
        <w:rPr>
          <w:rFonts w:ascii="Arial"/>
          <w:b/>
          <w:sz w:val="18"/>
          <w:lang w:val="en-US"/>
        </w:rPr>
        <w:t>MANAGEMENT SYSTEM CNAS CXXX-M</w:t>
      </w:r>
    </w:p>
    <w:p>
      <w:pPr>
        <w:pStyle w:val="2"/>
        <w:spacing w:before="9"/>
        <w:ind w:left="0"/>
        <w:rPr>
          <w:rFonts w:ascii="Arial"/>
          <w:b/>
          <w:sz w:val="26"/>
          <w:lang w:val="en-US"/>
        </w:rPr>
      </w:pPr>
    </w:p>
    <w:p>
      <w:pPr>
        <w:pStyle w:val="2"/>
        <w:spacing w:before="0"/>
        <w:ind w:left="1375" w:right="1612"/>
        <w:jc w:val="center"/>
        <w:rPr>
          <w:rFonts w:ascii="Times New Roman" w:eastAsia="Times New Roman"/>
          <w:sz w:val="21"/>
          <w:szCs w:val="21"/>
        </w:rPr>
      </w:pPr>
      <w:r>
        <w:rPr>
          <w:sz w:val="21"/>
          <w:szCs w:val="21"/>
        </w:rPr>
        <w:t xml:space="preserve">图 </w:t>
      </w:r>
      <w:r>
        <w:rPr>
          <w:rFonts w:ascii="Times New Roman" w:eastAsia="Times New Roman"/>
          <w:sz w:val="21"/>
          <w:szCs w:val="21"/>
        </w:rPr>
        <w:t>9</w:t>
      </w:r>
    </w:p>
    <w:p>
      <w:pPr>
        <w:pStyle w:val="2"/>
        <w:spacing w:before="56" w:line="560" w:lineRule="exact"/>
        <w:ind w:left="584"/>
        <w:rPr>
          <w:sz w:val="21"/>
          <w:szCs w:val="21"/>
        </w:rPr>
      </w:pPr>
      <w:r>
        <w:rPr>
          <w:sz w:val="21"/>
          <w:szCs w:val="21"/>
        </w:rPr>
        <w:t xml:space="preserve">获得 </w:t>
      </w:r>
      <w:r>
        <w:rPr>
          <w:rFonts w:hint="eastAsia"/>
          <w:sz w:val="21"/>
          <w:szCs w:val="21"/>
          <w:lang w:val="en-US" w:eastAsia="zh-CN"/>
        </w:rPr>
        <w:t>ZFC</w:t>
      </w:r>
      <w:r>
        <w:rPr>
          <w:sz w:val="21"/>
          <w:szCs w:val="21"/>
        </w:rPr>
        <w:t xml:space="preserve"> 认证的组织，可以在持有的带 CNAS 认可标识的认证证书表述的认证范围内，在本文件 </w:t>
      </w:r>
      <w:r>
        <w:rPr>
          <w:rFonts w:hint="eastAsia"/>
          <w:sz w:val="21"/>
          <w:szCs w:val="21"/>
        </w:rPr>
        <w:t>9</w:t>
      </w:r>
      <w:r>
        <w:rPr>
          <w:b/>
          <w:sz w:val="21"/>
          <w:szCs w:val="21"/>
        </w:rPr>
        <w:t>.</w:t>
      </w:r>
      <w:r>
        <w:rPr>
          <w:rFonts w:hint="eastAsia"/>
          <w:b/>
          <w:sz w:val="21"/>
          <w:szCs w:val="21"/>
        </w:rPr>
        <w:t>3</w:t>
      </w:r>
      <w:r>
        <w:rPr>
          <w:b/>
          <w:sz w:val="21"/>
          <w:szCs w:val="21"/>
        </w:rPr>
        <w:t>.2</w:t>
      </w:r>
      <w:r>
        <w:rPr>
          <w:sz w:val="21"/>
          <w:szCs w:val="21"/>
        </w:rPr>
        <w:t xml:space="preserve"> 使用 </w:t>
      </w:r>
      <w:r>
        <w:rPr>
          <w:rFonts w:hint="eastAsia"/>
          <w:sz w:val="21"/>
          <w:szCs w:val="21"/>
          <w:lang w:val="en-US" w:eastAsia="zh-CN"/>
        </w:rPr>
        <w:t>ZFC</w:t>
      </w:r>
      <w:r>
        <w:rPr>
          <w:sz w:val="21"/>
          <w:szCs w:val="21"/>
        </w:rPr>
        <w:t xml:space="preserve"> 认证标志相同的场合，与 </w:t>
      </w:r>
      <w:r>
        <w:rPr>
          <w:rFonts w:hint="eastAsia"/>
          <w:sz w:val="21"/>
          <w:szCs w:val="21"/>
          <w:lang w:val="en-US" w:eastAsia="zh-CN"/>
        </w:rPr>
        <w:t>ZFC</w:t>
      </w:r>
      <w:r>
        <w:rPr>
          <w:sz w:val="21"/>
          <w:szCs w:val="21"/>
        </w:rPr>
        <w:t xml:space="preserve"> 认证标志一起使用 CNAS 认可标识（见图 10），示例为获得多个认证领域的获证组织使用认证标志和认可标识的方式）。但获证组织不能使用 IAF 国际互认联合标识。</w:t>
      </w:r>
    </w:p>
    <w:p>
      <w:pPr>
        <w:pStyle w:val="2"/>
        <w:spacing w:before="0"/>
        <w:ind w:left="0"/>
        <w:rPr>
          <w:sz w:val="20"/>
        </w:rPr>
      </w:pPr>
    </w:p>
    <w:p>
      <w:pPr>
        <w:pStyle w:val="2"/>
        <w:spacing w:before="9"/>
        <w:ind w:left="0"/>
        <w:rPr>
          <w:sz w:val="15"/>
        </w:rPr>
      </w:pPr>
      <w:r>
        <w:rPr>
          <w:rFonts w:hint="eastAsia" w:eastAsia="宋体"/>
          <w:sz w:val="22"/>
          <w:lang w:eastAsia="zh-CN"/>
        </w:rPr>
        <w:drawing>
          <wp:anchor distT="0" distB="0" distL="114300" distR="114300" simplePos="0" relativeHeight="251677696" behindDoc="0" locked="0" layoutInCell="1" allowOverlap="1">
            <wp:simplePos x="0" y="0"/>
            <wp:positionH relativeFrom="column">
              <wp:posOffset>1445895</wp:posOffset>
            </wp:positionH>
            <wp:positionV relativeFrom="paragraph">
              <wp:posOffset>44450</wp:posOffset>
            </wp:positionV>
            <wp:extent cx="1508760" cy="749935"/>
            <wp:effectExtent l="0" t="0" r="15240" b="12065"/>
            <wp:wrapNone/>
            <wp:docPr id="10" name="图片 10" descr="487d0e75b34c4823ac65f38e6453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87d0e75b34c4823ac65f38e64531e9"/>
                    <pic:cNvPicPr>
                      <a:picLocks noChangeAspect="1"/>
                    </pic:cNvPicPr>
                  </pic:nvPicPr>
                  <pic:blipFill>
                    <a:blip r:embed="rId8"/>
                    <a:stretch>
                      <a:fillRect/>
                    </a:stretch>
                  </pic:blipFill>
                  <pic:spPr>
                    <a:xfrm>
                      <a:off x="0" y="0"/>
                      <a:ext cx="1508760" cy="749935"/>
                    </a:xfrm>
                    <a:prstGeom prst="rect">
                      <a:avLst/>
                    </a:prstGeom>
                  </pic:spPr>
                </pic:pic>
              </a:graphicData>
            </a:graphic>
          </wp:anchor>
        </w:drawing>
      </w:r>
      <w:r>
        <w:rPr>
          <w:lang w:val="en-US" w:bidi="ar-SA"/>
        </w:rPr>
        <w:drawing>
          <wp:anchor distT="0" distB="0" distL="0" distR="0" simplePos="0" relativeHeight="251672576" behindDoc="0" locked="0" layoutInCell="1" allowOverlap="1">
            <wp:simplePos x="0" y="0"/>
            <wp:positionH relativeFrom="page">
              <wp:posOffset>3717290</wp:posOffset>
            </wp:positionH>
            <wp:positionV relativeFrom="paragraph">
              <wp:posOffset>33655</wp:posOffset>
            </wp:positionV>
            <wp:extent cx="1033145" cy="746760"/>
            <wp:effectExtent l="0" t="0" r="0" b="0"/>
            <wp:wrapNone/>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jpeg"/>
                    <pic:cNvPicPr>
                      <a:picLocks noChangeAspect="1"/>
                    </pic:cNvPicPr>
                  </pic:nvPicPr>
                  <pic:blipFill>
                    <a:blip r:embed="rId10" cstate="print"/>
                    <a:stretch>
                      <a:fillRect/>
                    </a:stretch>
                  </pic:blipFill>
                  <pic:spPr>
                    <a:xfrm>
                      <a:off x="0" y="0"/>
                      <a:ext cx="1033332" cy="746760"/>
                    </a:xfrm>
                    <a:prstGeom prst="rect">
                      <a:avLst/>
                    </a:prstGeom>
                  </pic:spPr>
                </pic:pic>
              </a:graphicData>
            </a:graphic>
          </wp:anchor>
        </w:drawing>
      </w:r>
    </w:p>
    <w:p>
      <w:pPr>
        <w:spacing w:before="75"/>
        <w:ind w:left="7584"/>
        <w:rPr>
          <w:b/>
          <w:sz w:val="18"/>
        </w:rPr>
      </w:pPr>
      <w:r>
        <w:rPr>
          <w:b/>
          <w:sz w:val="18"/>
        </w:rPr>
        <w:t>中国认可</w:t>
      </w:r>
    </w:p>
    <w:p>
      <w:pPr>
        <w:spacing w:before="93"/>
        <w:ind w:left="7584"/>
        <w:rPr>
          <w:rFonts w:ascii="Arial"/>
          <w:b/>
          <w:sz w:val="18"/>
        </w:rPr>
      </w:pPr>
      <w:r>
        <w:rPr>
          <w:rFonts w:ascii="Arial"/>
          <w:b/>
          <w:sz w:val="18"/>
        </w:rPr>
        <w:t>CNAS CXXX-M</w:t>
      </w:r>
    </w:p>
    <w:p>
      <w:pPr>
        <w:pStyle w:val="2"/>
        <w:spacing w:before="0"/>
        <w:ind w:left="0"/>
        <w:rPr>
          <w:rFonts w:ascii="Arial"/>
          <w:b/>
          <w:sz w:val="20"/>
        </w:rPr>
      </w:pPr>
    </w:p>
    <w:p>
      <w:pPr>
        <w:pStyle w:val="2"/>
        <w:spacing w:before="0"/>
        <w:ind w:left="0"/>
        <w:rPr>
          <w:rFonts w:ascii="Arial"/>
          <w:b/>
          <w:sz w:val="20"/>
        </w:rPr>
      </w:pPr>
    </w:p>
    <w:p>
      <w:pPr>
        <w:pStyle w:val="2"/>
        <w:spacing w:before="5"/>
        <w:ind w:left="0"/>
        <w:rPr>
          <w:rFonts w:ascii="Arial"/>
          <w:b/>
          <w:sz w:val="25"/>
        </w:rPr>
      </w:pPr>
    </w:p>
    <w:p>
      <w:pPr>
        <w:pStyle w:val="2"/>
        <w:spacing w:before="67"/>
        <w:ind w:left="1375" w:right="1612"/>
        <w:jc w:val="center"/>
      </w:pPr>
      <w:r>
        <w:t>图 10</w:t>
      </w:r>
    </w:p>
    <w:p>
      <w:pPr>
        <w:tabs>
          <w:tab w:val="left" w:pos="58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9</w:t>
      </w:r>
      <w:r>
        <w:rPr>
          <w:rFonts w:asciiTheme="minorEastAsia" w:hAnsiTheme="minorEastAsia" w:eastAsiaTheme="minorEastAsia"/>
          <w:b/>
          <w:sz w:val="21"/>
          <w:szCs w:val="21"/>
        </w:rPr>
        <w:t xml:space="preserve">.4 </w:t>
      </w:r>
      <w:r>
        <w:rPr>
          <w:rFonts w:hint="eastAsia" w:asciiTheme="minorEastAsia" w:hAnsiTheme="minorEastAsia" w:eastAsiaTheme="minorEastAsia"/>
          <w:b/>
          <w:sz w:val="21"/>
          <w:szCs w:val="21"/>
        </w:rPr>
        <w:t>多种徽标和标志组合使用方式（示例）</w:t>
      </w:r>
    </w:p>
    <w:p>
      <w:pPr>
        <w:pStyle w:val="2"/>
        <w:spacing w:before="161"/>
        <w:ind w:firstLine="480" w:firstLineChars="200"/>
        <w:rPr>
          <w:sz w:val="21"/>
          <w:szCs w:val="21"/>
        </w:rPr>
      </w:pPr>
      <w:r>
        <w:rPr>
          <w:rFonts w:ascii="黑体" w:eastAsia="黑体"/>
        </w:rPr>
        <w:t xml:space="preserve">a) </w:t>
      </w:r>
      <w:r>
        <w:rPr>
          <w:rFonts w:hint="eastAsia" w:eastAsia="黑体"/>
          <w:sz w:val="21"/>
          <w:szCs w:val="21"/>
          <w:lang w:val="en-US" w:eastAsia="zh-CN"/>
        </w:rPr>
        <w:t>ZFC</w:t>
      </w:r>
      <w:r>
        <w:rPr>
          <w:rFonts w:hint="eastAsia"/>
          <w:sz w:val="21"/>
          <w:szCs w:val="21"/>
        </w:rPr>
        <w:t xml:space="preserve"> 内部使用多种徽标和标志组合的方式</w:t>
      </w:r>
      <w:r>
        <w:rPr>
          <w:sz w:val="21"/>
          <w:szCs w:val="21"/>
        </w:rPr>
        <w:t>（在管理体系认证领域）</w:t>
      </w:r>
      <w:r>
        <w:rPr>
          <w:rFonts w:hint="eastAsia"/>
          <w:sz w:val="21"/>
          <w:szCs w:val="21"/>
        </w:rPr>
        <w:t>（见图 11）。</w:t>
      </w:r>
    </w:p>
    <w:p>
      <w:pPr>
        <w:spacing w:before="103" w:line="249" w:lineRule="auto"/>
        <w:ind w:left="6679" w:right="2342"/>
        <w:jc w:val="both"/>
        <w:rPr>
          <w:b/>
          <w:sz w:val="18"/>
        </w:rPr>
      </w:pPr>
      <w:r>
        <w:rPr>
          <w:rFonts w:hint="eastAsia" w:eastAsia="宋体"/>
          <w:sz w:val="22"/>
          <w:lang w:eastAsia="zh-CN"/>
        </w:rPr>
        <w:drawing>
          <wp:anchor distT="0" distB="0" distL="114300" distR="114300" simplePos="0" relativeHeight="251678720" behindDoc="0" locked="0" layoutInCell="1" allowOverlap="1">
            <wp:simplePos x="0" y="0"/>
            <wp:positionH relativeFrom="column">
              <wp:posOffset>508000</wp:posOffset>
            </wp:positionH>
            <wp:positionV relativeFrom="paragraph">
              <wp:posOffset>149225</wp:posOffset>
            </wp:positionV>
            <wp:extent cx="1479550" cy="735330"/>
            <wp:effectExtent l="0" t="0" r="6350" b="7620"/>
            <wp:wrapNone/>
            <wp:docPr id="12" name="图片 12" descr="487d0e75b34c4823ac65f38e6453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87d0e75b34c4823ac65f38e64531e9"/>
                    <pic:cNvPicPr>
                      <a:picLocks noChangeAspect="1"/>
                    </pic:cNvPicPr>
                  </pic:nvPicPr>
                  <pic:blipFill>
                    <a:blip r:embed="rId8"/>
                    <a:stretch>
                      <a:fillRect/>
                    </a:stretch>
                  </pic:blipFill>
                  <pic:spPr>
                    <a:xfrm>
                      <a:off x="0" y="0"/>
                      <a:ext cx="1479550" cy="735330"/>
                    </a:xfrm>
                    <a:prstGeom prst="rect">
                      <a:avLst/>
                    </a:prstGeom>
                  </pic:spPr>
                </pic:pic>
              </a:graphicData>
            </a:graphic>
          </wp:anchor>
        </w:drawing>
      </w:r>
      <w:r>
        <w:rPr>
          <w:lang w:val="en-US" w:bidi="ar-SA"/>
        </w:rPr>
        <w:drawing>
          <wp:anchor distT="0" distB="0" distL="0" distR="0" simplePos="0" relativeHeight="251674624" behindDoc="0" locked="0" layoutInCell="1" allowOverlap="1">
            <wp:simplePos x="0" y="0"/>
            <wp:positionH relativeFrom="page">
              <wp:posOffset>3933825</wp:posOffset>
            </wp:positionH>
            <wp:positionV relativeFrom="paragraph">
              <wp:posOffset>71120</wp:posOffset>
            </wp:positionV>
            <wp:extent cx="939165" cy="752475"/>
            <wp:effectExtent l="0" t="0" r="0" b="0"/>
            <wp:wrapNone/>
            <wp:docPr id="3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jpeg"/>
                    <pic:cNvPicPr>
                      <a:picLocks noChangeAspect="1"/>
                    </pic:cNvPicPr>
                  </pic:nvPicPr>
                  <pic:blipFill>
                    <a:blip r:embed="rId10" cstate="print"/>
                    <a:stretch>
                      <a:fillRect/>
                    </a:stretch>
                  </pic:blipFill>
                  <pic:spPr>
                    <a:xfrm>
                      <a:off x="0" y="0"/>
                      <a:ext cx="939111" cy="752475"/>
                    </a:xfrm>
                    <a:prstGeom prst="rect">
                      <a:avLst/>
                    </a:prstGeom>
                  </pic:spPr>
                </pic:pic>
              </a:graphicData>
            </a:graphic>
          </wp:anchor>
        </w:drawing>
      </w:r>
      <w:r>
        <w:rPr>
          <w:lang w:val="en-US" w:bidi="ar-SA"/>
        </w:rPr>
        <w:drawing>
          <wp:anchor distT="0" distB="0" distL="0" distR="0" simplePos="0" relativeHeight="251673600" behindDoc="0" locked="0" layoutInCell="1" allowOverlap="1">
            <wp:simplePos x="0" y="0"/>
            <wp:positionH relativeFrom="page">
              <wp:posOffset>2733675</wp:posOffset>
            </wp:positionH>
            <wp:positionV relativeFrom="paragraph">
              <wp:posOffset>147320</wp:posOffset>
            </wp:positionV>
            <wp:extent cx="1075690" cy="704850"/>
            <wp:effectExtent l="0" t="0" r="0" b="0"/>
            <wp:wrapNone/>
            <wp:docPr id="3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6.jpeg"/>
                    <pic:cNvPicPr>
                      <a:picLocks noChangeAspect="1"/>
                    </pic:cNvPicPr>
                  </pic:nvPicPr>
                  <pic:blipFill>
                    <a:blip r:embed="rId12" cstate="print"/>
                    <a:stretch>
                      <a:fillRect/>
                    </a:stretch>
                  </pic:blipFill>
                  <pic:spPr>
                    <a:xfrm>
                      <a:off x="0" y="0"/>
                      <a:ext cx="1075445" cy="704850"/>
                    </a:xfrm>
                    <a:prstGeom prst="rect">
                      <a:avLst/>
                    </a:prstGeom>
                  </pic:spPr>
                </pic:pic>
              </a:graphicData>
            </a:graphic>
          </wp:anchor>
        </w:drawing>
      </w:r>
      <w:r>
        <w:rPr>
          <w:b/>
          <w:sz w:val="18"/>
        </w:rPr>
        <w:t>中国认可国际互认管理体系</w:t>
      </w:r>
    </w:p>
    <w:p>
      <w:pPr>
        <w:spacing w:before="11" w:line="278" w:lineRule="auto"/>
        <w:ind w:left="6679" w:right="950"/>
        <w:rPr>
          <w:rFonts w:ascii="Arial"/>
          <w:b/>
          <w:sz w:val="18"/>
        </w:rPr>
      </w:pPr>
      <w:r>
        <w:rPr>
          <w:rFonts w:ascii="Arial"/>
          <w:b/>
          <w:sz w:val="18"/>
        </w:rPr>
        <w:t>MANAGEMENT SYSTEM CNAS CXXX-M</w:t>
      </w:r>
    </w:p>
    <w:p>
      <w:pPr>
        <w:pStyle w:val="2"/>
        <w:spacing w:before="9"/>
        <w:ind w:left="0"/>
        <w:rPr>
          <w:rFonts w:ascii="Arial"/>
          <w:b/>
          <w:sz w:val="21"/>
        </w:rPr>
      </w:pPr>
    </w:p>
    <w:p>
      <w:pPr>
        <w:pStyle w:val="2"/>
        <w:spacing w:before="0"/>
        <w:ind w:left="1375" w:right="1612"/>
        <w:jc w:val="center"/>
        <w:rPr>
          <w:sz w:val="21"/>
          <w:szCs w:val="21"/>
        </w:rPr>
      </w:pPr>
      <w:r>
        <w:rPr>
          <w:sz w:val="21"/>
          <w:szCs w:val="21"/>
        </w:rPr>
        <w:t xml:space="preserve">图 </w:t>
      </w:r>
      <w:r>
        <w:rPr>
          <w:rFonts w:ascii="Times New Roman" w:eastAsia="Times New Roman"/>
          <w:sz w:val="21"/>
          <w:szCs w:val="21"/>
        </w:rPr>
        <w:t>11</w:t>
      </w:r>
      <w:r>
        <w:rPr>
          <w:sz w:val="21"/>
          <w:szCs w:val="21"/>
        </w:rPr>
        <w:t>（示例）</w:t>
      </w:r>
    </w:p>
    <w:p>
      <w:pPr>
        <w:pStyle w:val="2"/>
        <w:spacing w:before="2"/>
        <w:ind w:left="0"/>
        <w:rPr>
          <w:sz w:val="37"/>
        </w:rPr>
      </w:pPr>
    </w:p>
    <w:p>
      <w:pPr>
        <w:pStyle w:val="2"/>
        <w:spacing w:before="0" w:line="460" w:lineRule="atLeast"/>
        <w:ind w:right="340" w:firstLine="480" w:firstLineChars="200"/>
        <w:rPr>
          <w:sz w:val="21"/>
          <w:szCs w:val="21"/>
        </w:rPr>
      </w:pPr>
      <w:r>
        <w:rPr>
          <w:lang w:val="en-US" w:bidi="ar-SA"/>
        </w:rPr>
        <w:drawing>
          <wp:anchor distT="0" distB="0" distL="0" distR="0" simplePos="0" relativeHeight="251659264" behindDoc="1" locked="0" layoutInCell="1" allowOverlap="1">
            <wp:simplePos x="0" y="0"/>
            <wp:positionH relativeFrom="page">
              <wp:posOffset>3733800</wp:posOffset>
            </wp:positionH>
            <wp:positionV relativeFrom="paragraph">
              <wp:posOffset>487680</wp:posOffset>
            </wp:positionV>
            <wp:extent cx="1016635" cy="696595"/>
            <wp:effectExtent l="0" t="0" r="0" b="0"/>
            <wp:wrapNone/>
            <wp:docPr id="3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jpeg"/>
                    <pic:cNvPicPr>
                      <a:picLocks noChangeAspect="1"/>
                    </pic:cNvPicPr>
                  </pic:nvPicPr>
                  <pic:blipFill>
                    <a:blip r:embed="rId10" cstate="print"/>
                    <a:stretch>
                      <a:fillRect/>
                    </a:stretch>
                  </pic:blipFill>
                  <pic:spPr>
                    <a:xfrm>
                      <a:off x="0" y="0"/>
                      <a:ext cx="1016508" cy="696468"/>
                    </a:xfrm>
                    <a:prstGeom prst="rect">
                      <a:avLst/>
                    </a:prstGeom>
                  </pic:spPr>
                </pic:pic>
              </a:graphicData>
            </a:graphic>
          </wp:anchor>
        </w:drawing>
      </w:r>
      <w:r>
        <w:rPr>
          <w:rFonts w:ascii="Times New Roman" w:eastAsia="Times New Roman"/>
        </w:rPr>
        <w:t>b)</w:t>
      </w:r>
      <w:r>
        <w:rPr>
          <w:rFonts w:ascii="Times New Roman" w:eastAsia="Times New Roman"/>
          <w:spacing w:val="52"/>
        </w:rPr>
        <w:t xml:space="preserve"> </w:t>
      </w:r>
      <w:r>
        <w:rPr>
          <w:sz w:val="21"/>
          <w:szCs w:val="21"/>
        </w:rPr>
        <w:t xml:space="preserve">获得质量管理体系、环境管理体系、职业健康安全管理体系认证的组织可使用如下组合（图 </w:t>
      </w:r>
    </w:p>
    <w:p>
      <w:pPr>
        <w:pStyle w:val="2"/>
        <w:spacing w:before="0" w:line="460" w:lineRule="atLeast"/>
        <w:ind w:right="340" w:firstLine="440" w:firstLineChars="200"/>
        <w:rPr>
          <w:sz w:val="21"/>
          <w:szCs w:val="21"/>
        </w:rPr>
      </w:pPr>
      <w:r>
        <w:rPr>
          <w:rFonts w:hint="eastAsia" w:eastAsia="宋体"/>
          <w:sz w:val="22"/>
          <w:lang w:eastAsia="zh-CN"/>
        </w:rPr>
        <w:drawing>
          <wp:anchor distT="0" distB="0" distL="114300" distR="114300" simplePos="0" relativeHeight="251679744" behindDoc="0" locked="0" layoutInCell="1" allowOverlap="1">
            <wp:simplePos x="0" y="0"/>
            <wp:positionH relativeFrom="column">
              <wp:posOffset>1283335</wp:posOffset>
            </wp:positionH>
            <wp:positionV relativeFrom="paragraph">
              <wp:posOffset>218440</wp:posOffset>
            </wp:positionV>
            <wp:extent cx="1471295" cy="730885"/>
            <wp:effectExtent l="0" t="0" r="14605" b="12065"/>
            <wp:wrapNone/>
            <wp:docPr id="14" name="图片 14" descr="487d0e75b34c4823ac65f38e6453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87d0e75b34c4823ac65f38e64531e9"/>
                    <pic:cNvPicPr>
                      <a:picLocks noChangeAspect="1"/>
                    </pic:cNvPicPr>
                  </pic:nvPicPr>
                  <pic:blipFill>
                    <a:blip r:embed="rId8"/>
                    <a:stretch>
                      <a:fillRect/>
                    </a:stretch>
                  </pic:blipFill>
                  <pic:spPr>
                    <a:xfrm>
                      <a:off x="0" y="0"/>
                      <a:ext cx="1471295" cy="730885"/>
                    </a:xfrm>
                    <a:prstGeom prst="rect">
                      <a:avLst/>
                    </a:prstGeom>
                  </pic:spPr>
                </pic:pic>
              </a:graphicData>
            </a:graphic>
          </wp:anchor>
        </w:drawing>
      </w:r>
      <w:r>
        <w:rPr>
          <w:sz w:val="21"/>
          <w:szCs w:val="21"/>
        </w:rPr>
        <w:t>14）</w:t>
      </w:r>
    </w:p>
    <w:p>
      <w:pPr>
        <w:spacing w:before="40" w:line="280" w:lineRule="auto"/>
        <w:ind w:left="6511" w:right="2589"/>
        <w:rPr>
          <w:b/>
          <w:sz w:val="16"/>
        </w:rPr>
      </w:pPr>
      <w:r>
        <w:rPr>
          <w:b/>
          <w:sz w:val="16"/>
        </w:rPr>
        <w:t>中国认可管理体系</w:t>
      </w:r>
    </w:p>
    <w:p>
      <w:pPr>
        <w:spacing w:before="10" w:line="312" w:lineRule="auto"/>
        <w:ind w:left="6511" w:right="1352"/>
        <w:rPr>
          <w:rFonts w:ascii="Arial"/>
          <w:b/>
          <w:sz w:val="16"/>
        </w:rPr>
      </w:pPr>
      <w:r>
        <w:rPr>
          <w:rFonts w:ascii="Arial"/>
          <w:b/>
          <w:sz w:val="16"/>
        </w:rPr>
        <w:t>MANAGEMENT SYSTEM CNAS CXXX-M</w:t>
      </w:r>
    </w:p>
    <w:p>
      <w:pPr>
        <w:pStyle w:val="2"/>
        <w:spacing w:before="0"/>
        <w:ind w:left="0"/>
        <w:rPr>
          <w:rFonts w:ascii="Arial"/>
          <w:b/>
          <w:sz w:val="20"/>
        </w:rPr>
      </w:pPr>
    </w:p>
    <w:p>
      <w:pPr>
        <w:pStyle w:val="2"/>
        <w:spacing w:before="4"/>
        <w:ind w:left="0"/>
        <w:rPr>
          <w:rFonts w:ascii="Arial"/>
          <w:sz w:val="23"/>
        </w:rPr>
      </w:pPr>
    </w:p>
    <w:p>
      <w:pPr>
        <w:pStyle w:val="2"/>
        <w:spacing w:before="66"/>
        <w:ind w:left="1375" w:right="1612"/>
        <w:jc w:val="center"/>
        <w:rPr>
          <w:sz w:val="21"/>
          <w:szCs w:val="21"/>
        </w:rPr>
      </w:pPr>
      <w:r>
        <w:rPr>
          <w:sz w:val="21"/>
          <w:szCs w:val="21"/>
        </w:rPr>
        <w:t>图 14（示例）</w:t>
      </w:r>
    </w:p>
    <w:p>
      <w:pPr>
        <w:autoSpaceDE/>
        <w:autoSpaceDN/>
        <w:spacing w:line="560" w:lineRule="exact"/>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10</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各类证书和各种徽标和标志的所有权、使用授权、获取方法、中止使用</w:t>
      </w:r>
    </w:p>
    <w:p>
      <w:pPr>
        <w:pStyle w:val="9"/>
        <w:tabs>
          <w:tab w:val="left" w:pos="584"/>
        </w:tabs>
        <w:spacing w:before="161" w:line="560" w:lineRule="exact"/>
        <w:ind w:left="465" w:firstLine="211" w:firstLineChars="100"/>
        <w:rPr>
          <w:rFonts w:asciiTheme="minorEastAsia" w:hAnsiTheme="minorEastAsia" w:eastAsiaTheme="minorEastAsia"/>
          <w:b/>
          <w:sz w:val="21"/>
          <w:szCs w:val="21"/>
        </w:rPr>
      </w:pPr>
      <w:r>
        <w:rPr>
          <w:rFonts w:hint="eastAsia" w:asciiTheme="minorEastAsia" w:hAnsiTheme="minorEastAsia" w:eastAsiaTheme="minorEastAsia"/>
          <w:b/>
          <w:sz w:val="21"/>
          <w:szCs w:val="21"/>
        </w:rPr>
        <w:t>10.1</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徽标、认证证书和认证标志所有权、使用授权和获取方法</w:t>
      </w:r>
    </w:p>
    <w:p>
      <w:pPr>
        <w:tabs>
          <w:tab w:val="left" w:pos="824"/>
        </w:tabs>
        <w:spacing w:before="161" w:line="364" w:lineRule="auto"/>
        <w:ind w:left="660" w:leftChars="3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.1.1</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ZFC</w:t>
      </w:r>
      <w:r>
        <w:rPr>
          <w:rFonts w:hint="eastAsia" w:asciiTheme="minorEastAsia" w:hAnsiTheme="minorEastAsia" w:eastAsiaTheme="minorEastAsia"/>
          <w:spacing w:val="-60"/>
          <w:sz w:val="21"/>
          <w:szCs w:val="21"/>
        </w:rPr>
        <w:t xml:space="preserve"> </w:t>
      </w:r>
      <w:r>
        <w:rPr>
          <w:rFonts w:asciiTheme="minorEastAsia" w:hAnsiTheme="minorEastAsia" w:eastAsiaTheme="minorEastAsia"/>
          <w:spacing w:val="-5"/>
          <w:sz w:val="21"/>
          <w:szCs w:val="21"/>
        </w:rPr>
        <w:t xml:space="preserve">徽标、认证证书和认证标志由 </w:t>
      </w:r>
      <w:r>
        <w:rPr>
          <w:rFonts w:hint="eastAsia" w:asciiTheme="minorEastAsia" w:hAnsiTheme="minorEastAsia" w:eastAsiaTheme="minorEastAsia"/>
          <w:spacing w:val="-5"/>
          <w:sz w:val="21"/>
          <w:szCs w:val="21"/>
        </w:rPr>
        <w:t xml:space="preserve">ZFC </w:t>
      </w:r>
      <w:r>
        <w:rPr>
          <w:rFonts w:hint="eastAsia" w:asciiTheme="minorEastAsia" w:hAnsiTheme="minorEastAsia" w:eastAsiaTheme="minorEastAsia"/>
          <w:spacing w:val="-60"/>
          <w:sz w:val="21"/>
          <w:szCs w:val="21"/>
        </w:rPr>
        <w:t xml:space="preserve"> </w:t>
      </w:r>
      <w:r>
        <w:rPr>
          <w:rFonts w:asciiTheme="minorEastAsia" w:hAnsiTheme="minorEastAsia" w:eastAsiaTheme="minorEastAsia"/>
          <w:spacing w:val="-5"/>
          <w:sz w:val="21"/>
          <w:szCs w:val="21"/>
        </w:rPr>
        <w:t xml:space="preserve">设计，公司综合部负责 </w:t>
      </w:r>
      <w:r>
        <w:rPr>
          <w:rFonts w:hint="eastAsia" w:asciiTheme="minorEastAsia" w:hAnsiTheme="minorEastAsia" w:eastAsiaTheme="minorEastAsia"/>
          <w:spacing w:val="-5"/>
          <w:sz w:val="21"/>
          <w:szCs w:val="21"/>
        </w:rPr>
        <w:t xml:space="preserve">ZFC </w:t>
      </w:r>
      <w:r>
        <w:rPr>
          <w:rFonts w:hint="eastAsia" w:asciiTheme="minorEastAsia" w:hAnsiTheme="minorEastAsia" w:eastAsiaTheme="minorEastAsia"/>
          <w:spacing w:val="-60"/>
          <w:sz w:val="21"/>
          <w:szCs w:val="21"/>
        </w:rPr>
        <w:t xml:space="preserve"> </w:t>
      </w:r>
      <w:r>
        <w:rPr>
          <w:rFonts w:asciiTheme="minorEastAsia" w:hAnsiTheme="minorEastAsia" w:eastAsiaTheme="minorEastAsia"/>
          <w:spacing w:val="-9"/>
          <w:sz w:val="21"/>
          <w:szCs w:val="21"/>
        </w:rPr>
        <w:t>认证</w:t>
      </w:r>
      <w:r>
        <w:rPr>
          <w:rFonts w:asciiTheme="minorEastAsia" w:hAnsiTheme="minorEastAsia" w:eastAsiaTheme="minorEastAsia"/>
          <w:sz w:val="21"/>
          <w:szCs w:val="21"/>
        </w:rPr>
        <w:t>标志图案向国家工商标志注册主管部门的法律注册，以获得法律保护。</w:t>
      </w:r>
    </w:p>
    <w:p>
      <w:pPr>
        <w:tabs>
          <w:tab w:val="left" w:pos="824"/>
        </w:tabs>
        <w:spacing w:before="161" w:line="560" w:lineRule="exact"/>
        <w:ind w:left="105" w:right="460" w:firstLine="632" w:firstLineChars="30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.1.2</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ZFC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认证证书和 </w:t>
      </w:r>
      <w:r>
        <w:rPr>
          <w:rFonts w:hint="eastAsia" w:asciiTheme="minorEastAsia" w:hAnsiTheme="minorEastAsia" w:eastAsiaTheme="minorEastAsia"/>
          <w:sz w:val="21"/>
          <w:szCs w:val="21"/>
          <w:lang w:val="en-US" w:eastAsia="zh-CN"/>
        </w:rPr>
        <w:t>ZFC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认证标志的所有权属山东中梓富检认证有限公司。</w:t>
      </w:r>
    </w:p>
    <w:p>
      <w:pPr>
        <w:tabs>
          <w:tab w:val="left" w:pos="824"/>
        </w:tabs>
        <w:spacing w:before="161" w:line="560" w:lineRule="exact"/>
        <w:ind w:left="105" w:right="460" w:firstLine="632" w:firstLineChars="30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 xml:space="preserve">.1.3 </w:t>
      </w:r>
      <w:r>
        <w:rPr>
          <w:rFonts w:asciiTheme="minorEastAsia" w:hAnsiTheme="minorEastAsia" w:eastAsiaTheme="minorEastAsia"/>
          <w:sz w:val="21"/>
          <w:szCs w:val="21"/>
        </w:rPr>
        <w:t>公司</w:t>
      </w:r>
      <w:r>
        <w:rPr>
          <w:rFonts w:hint="eastAsia" w:asciiTheme="minorEastAsia" w:hAnsiTheme="minorEastAsia" w:eastAsiaTheme="minorEastAsia"/>
          <w:sz w:val="21"/>
          <w:szCs w:val="21"/>
        </w:rPr>
        <w:t>技术部</w:t>
      </w:r>
      <w:r>
        <w:rPr>
          <w:rFonts w:asciiTheme="minorEastAsia" w:hAnsiTheme="minorEastAsia" w:eastAsiaTheme="minorEastAsia"/>
          <w:sz w:val="21"/>
          <w:szCs w:val="21"/>
        </w:rPr>
        <w:t>建立体系和产品各类认证证书的内容与格式，并设计成电子模板；</w:t>
      </w:r>
      <w:r>
        <w:rPr>
          <w:rFonts w:hint="eastAsia" w:asciiTheme="minorEastAsia" w:hAnsiTheme="minorEastAsia" w:eastAsiaTheme="minorEastAsia"/>
          <w:sz w:val="21"/>
          <w:szCs w:val="21"/>
        </w:rPr>
        <w:t>根据具</w:t>
      </w:r>
    </w:p>
    <w:p>
      <w:pPr>
        <w:tabs>
          <w:tab w:val="left" w:pos="824"/>
        </w:tabs>
        <w:spacing w:before="161" w:line="560" w:lineRule="exact"/>
        <w:ind w:left="105" w:right="460" w:firstLine="630" w:firstLineChars="300"/>
        <w:rPr>
          <w:rFonts w:asciiTheme="minorEastAsia" w:hAnsiTheme="minorEastAsia" w:eastAsiaTheme="minorEastAsia"/>
          <w:sz w:val="21"/>
          <w:szCs w:val="21"/>
        </w:rPr>
      </w:pPr>
      <w:r>
        <w:rPr>
          <w:rFonts w:asciiTheme="minorEastAsia" w:hAnsiTheme="minorEastAsia" w:eastAsiaTheme="minorEastAsia"/>
          <w:sz w:val="21"/>
          <w:szCs w:val="21"/>
        </w:rPr>
        <w:t xml:space="preserve"> 体认证项目及认证范围负责认证证书的打印。公司综合部负责空白认证证书的</w:t>
      </w:r>
      <w:r>
        <w:rPr>
          <w:rFonts w:hint="eastAsia" w:asciiTheme="minorEastAsia" w:hAnsiTheme="minorEastAsia" w:eastAsiaTheme="minorEastAsia"/>
          <w:sz w:val="21"/>
          <w:szCs w:val="21"/>
        </w:rPr>
        <w:t>印制和对空白</w:t>
      </w:r>
    </w:p>
    <w:p>
      <w:pPr>
        <w:tabs>
          <w:tab w:val="left" w:pos="824"/>
        </w:tabs>
        <w:spacing w:before="161" w:line="560" w:lineRule="exact"/>
        <w:ind w:left="105" w:right="460" w:firstLine="630" w:firstLineChars="300"/>
        <w:rPr>
          <w:rFonts w:asciiTheme="minorEastAsia" w:hAnsiTheme="minorEastAsia" w:eastAsiaTheme="minorEastAsia"/>
          <w:sz w:val="21"/>
          <w:szCs w:val="21"/>
        </w:rPr>
      </w:pPr>
      <w:r>
        <w:rPr>
          <w:rFonts w:asciiTheme="minorEastAsia" w:hAnsiTheme="minorEastAsia" w:eastAsiaTheme="minorEastAsia"/>
          <w:sz w:val="21"/>
          <w:szCs w:val="21"/>
        </w:rPr>
        <w:t>认证证书的管理。</w:t>
      </w:r>
    </w:p>
    <w:p>
      <w:pPr>
        <w:tabs>
          <w:tab w:val="left" w:pos="824"/>
        </w:tabs>
        <w:spacing w:before="161" w:line="560" w:lineRule="exact"/>
        <w:ind w:left="660" w:leftChars="3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 xml:space="preserve">.1.4 </w:t>
      </w:r>
      <w:r>
        <w:rPr>
          <w:rFonts w:hint="eastAsia" w:asciiTheme="minorEastAsia" w:hAnsiTheme="minorEastAsia" w:eastAsiaTheme="minorEastAsia"/>
          <w:sz w:val="21"/>
          <w:szCs w:val="21"/>
          <w:lang w:val="en-US" w:eastAsia="zh-CN"/>
        </w:rPr>
        <w:t>ZFC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徽标和认证标志的电子模板由公司综合部管理，公司使用者可以从 </w:t>
      </w:r>
      <w:r>
        <w:rPr>
          <w:rFonts w:hint="eastAsia" w:asciiTheme="minorEastAsia" w:hAnsiTheme="minorEastAsia" w:eastAsiaTheme="minorEastAsia"/>
          <w:sz w:val="21"/>
          <w:szCs w:val="21"/>
          <w:lang w:val="en-US" w:eastAsia="zh-CN"/>
        </w:rPr>
        <w:t>ZFC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内部网站下载。获证组织经授权使用 </w:t>
      </w:r>
      <w:r>
        <w:rPr>
          <w:rFonts w:hint="eastAsia" w:asciiTheme="minorEastAsia" w:hAnsiTheme="minorEastAsia" w:eastAsiaTheme="minorEastAsia"/>
          <w:sz w:val="21"/>
          <w:szCs w:val="21"/>
          <w:lang w:val="en-US" w:eastAsia="zh-CN"/>
        </w:rPr>
        <w:t>ZFC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认证标志后，可以凭密码从 </w:t>
      </w:r>
      <w:r>
        <w:fldChar w:fldCharType="begin"/>
      </w:r>
      <w:r>
        <w:instrText xml:space="preserve"> HYPERLINK "http://isozzfj.cn/" \h </w:instrText>
      </w:r>
      <w:r>
        <w:fldChar w:fldCharType="separate"/>
      </w:r>
      <w:r>
        <w:rPr>
          <w:rFonts w:asciiTheme="minorEastAsia" w:hAnsiTheme="minorEastAsia" w:eastAsiaTheme="minorEastAsia"/>
          <w:sz w:val="21"/>
          <w:szCs w:val="21"/>
        </w:rPr>
        <w:t xml:space="preserve">http://isozzfj.cn </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网站下载。</w:t>
      </w:r>
    </w:p>
    <w:p>
      <w:pPr>
        <w:pStyle w:val="9"/>
        <w:tabs>
          <w:tab w:val="left" w:pos="584"/>
        </w:tabs>
        <w:spacing w:before="161" w:line="560" w:lineRule="exact"/>
        <w:ind w:left="465" w:firstLine="211" w:firstLineChars="100"/>
        <w:rPr>
          <w:rFonts w:asciiTheme="minorEastAsia" w:hAnsiTheme="minorEastAsia" w:eastAsiaTheme="minorEastAsia"/>
          <w:b/>
          <w:sz w:val="21"/>
          <w:szCs w:val="21"/>
        </w:rPr>
      </w:pPr>
      <w:r>
        <w:rPr>
          <w:rFonts w:hint="eastAsia" w:asciiTheme="minorEastAsia" w:hAnsiTheme="minorEastAsia" w:eastAsiaTheme="minorEastAsia"/>
          <w:b/>
          <w:sz w:val="21"/>
          <w:szCs w:val="21"/>
        </w:rPr>
        <w:t>10.2</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其他国家推行认证标志所有权、使用授权和获取方法</w:t>
      </w:r>
    </w:p>
    <w:p>
      <w:pPr>
        <w:tabs>
          <w:tab w:val="left" w:pos="824"/>
        </w:tabs>
        <w:spacing w:before="161" w:line="560" w:lineRule="exact"/>
        <w:ind w:left="660" w:leftChars="3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 xml:space="preserve">.2.1 </w:t>
      </w:r>
      <w:r>
        <w:rPr>
          <w:rFonts w:asciiTheme="minorEastAsia" w:hAnsiTheme="minorEastAsia" w:eastAsiaTheme="minorEastAsia"/>
          <w:sz w:val="21"/>
          <w:szCs w:val="21"/>
        </w:rPr>
        <w:t>国家认证认可监督管理委员会统一制定、发布其他国家推行的认证标志，并拥有所有权。</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经国家认证认可监督管理委员会批准开展其他国家推行的特定产品认证后，可以使用其他国家推行认证标志。公司综合部负责从国家认证认可监督管理委员会获得其他国家推行认证标志模板，并放在公司内部网站供公司使用者获取。</w:t>
      </w:r>
    </w:p>
    <w:p>
      <w:pPr>
        <w:tabs>
          <w:tab w:val="left" w:pos="824"/>
        </w:tabs>
        <w:spacing w:before="161" w:line="560" w:lineRule="exact"/>
        <w:ind w:left="660" w:leftChars="3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.2.2</w:t>
      </w:r>
      <w:r>
        <w:rPr>
          <w:rFonts w:asciiTheme="minorEastAsia" w:hAnsiTheme="minorEastAsia" w:eastAsiaTheme="minorEastAsia"/>
          <w:sz w:val="21"/>
          <w:szCs w:val="21"/>
        </w:rPr>
        <w:t xml:space="preserve"> 获证组织经授权使用其他国家推行认证标志后，可以凭密码从 </w:t>
      </w:r>
      <w:r>
        <w:fldChar w:fldCharType="begin"/>
      </w:r>
      <w:r>
        <w:instrText xml:space="preserve"> HYPERLINK "http://www.cqm.com.cn/" \h </w:instrText>
      </w:r>
      <w:r>
        <w:fldChar w:fldCharType="separate"/>
      </w:r>
      <w:r>
        <w:rPr>
          <w:rFonts w:hint="eastAsia"/>
        </w:rPr>
        <w:t xml:space="preserve"> http://isozzfj.cn </w:t>
      </w:r>
      <w:r>
        <w:rPr>
          <w:rFonts w:asciiTheme="minorEastAsia" w:hAnsiTheme="minorEastAsia" w:eastAsiaTheme="minorEastAsia"/>
          <w:sz w:val="21"/>
          <w:szCs w:val="21"/>
        </w:rPr>
        <w:t xml:space="preserve"> </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 xml:space="preserve">网站下载。对规定应由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负责委托有条件的印刷单位印刷的国家推行认证标志，公司综合部负责印刷和有偿发放给获证组织，并建立登记台账。</w:t>
      </w:r>
    </w:p>
    <w:p>
      <w:pPr>
        <w:pStyle w:val="9"/>
        <w:tabs>
          <w:tab w:val="left" w:pos="584"/>
        </w:tabs>
        <w:spacing w:before="161" w:line="560" w:lineRule="exact"/>
        <w:ind w:left="465" w:firstLine="211" w:firstLineChars="100"/>
        <w:rPr>
          <w:rFonts w:asciiTheme="minorEastAsia" w:hAnsiTheme="minorEastAsia" w:eastAsiaTheme="minorEastAsia"/>
          <w:b/>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 xml:space="preserve">.3 </w:t>
      </w:r>
      <w:r>
        <w:rPr>
          <w:rFonts w:hint="eastAsia" w:asciiTheme="minorEastAsia" w:hAnsiTheme="minorEastAsia" w:eastAsiaTheme="minorEastAsia"/>
          <w:b/>
          <w:sz w:val="21"/>
          <w:szCs w:val="21"/>
        </w:rPr>
        <w:t>CNAS 认可证书和认可标识所有权、使用授权和获取方法</w:t>
      </w:r>
    </w:p>
    <w:p>
      <w:pPr>
        <w:tabs>
          <w:tab w:val="left" w:pos="824"/>
        </w:tabs>
        <w:spacing w:before="161" w:line="560" w:lineRule="exact"/>
        <w:ind w:left="660" w:leftChars="3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.3.1</w:t>
      </w:r>
      <w:r>
        <w:rPr>
          <w:rFonts w:asciiTheme="minorEastAsia" w:hAnsiTheme="minorEastAsia" w:eastAsiaTheme="minorEastAsia"/>
          <w:sz w:val="21"/>
          <w:szCs w:val="21"/>
        </w:rPr>
        <w:t xml:space="preserve"> CNAS 认可证书和认可标识的所有权属 CNAS。公司在管理体系认证和产品认证领域获得 CNAS 认可后，可以在与已认可领域的业务范围有关的场合使用 CNAS 认可证书和认可标识，并已将使用方案报 CNAS 备案。</w:t>
      </w:r>
    </w:p>
    <w:p>
      <w:pPr>
        <w:tabs>
          <w:tab w:val="left" w:pos="824"/>
        </w:tabs>
        <w:spacing w:before="161" w:line="560" w:lineRule="exact"/>
        <w:ind w:left="660" w:leftChars="3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.3.2</w:t>
      </w:r>
      <w:r>
        <w:rPr>
          <w:rFonts w:asciiTheme="minorEastAsia" w:hAnsiTheme="minorEastAsia" w:eastAsiaTheme="minorEastAsia"/>
          <w:sz w:val="21"/>
          <w:szCs w:val="21"/>
        </w:rPr>
        <w:t xml:space="preserve"> 获得带有认可标识的获证组织可以在使用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认证标志的场合，同时使用 CNAS 认可标识。</w:t>
      </w:r>
    </w:p>
    <w:p>
      <w:pPr>
        <w:tabs>
          <w:tab w:val="left" w:pos="824"/>
        </w:tabs>
        <w:spacing w:before="161" w:line="560" w:lineRule="exact"/>
        <w:ind w:left="660" w:leftChars="3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 xml:space="preserve">.3.3 </w:t>
      </w:r>
      <w:r>
        <w:rPr>
          <w:rFonts w:asciiTheme="minorEastAsia" w:hAnsiTheme="minorEastAsia" w:eastAsiaTheme="minorEastAsia"/>
          <w:sz w:val="21"/>
          <w:szCs w:val="21"/>
        </w:rPr>
        <w:t>公司</w:t>
      </w:r>
      <w:r>
        <w:rPr>
          <w:rFonts w:hint="eastAsia" w:asciiTheme="minorEastAsia" w:hAnsiTheme="minorEastAsia" w:eastAsiaTheme="minorEastAsia"/>
          <w:sz w:val="21"/>
          <w:szCs w:val="21"/>
        </w:rPr>
        <w:t>技术部</w:t>
      </w:r>
      <w:r>
        <w:rPr>
          <w:rFonts w:asciiTheme="minorEastAsia" w:hAnsiTheme="minorEastAsia" w:eastAsiaTheme="minorEastAsia"/>
          <w:sz w:val="21"/>
          <w:szCs w:val="21"/>
        </w:rPr>
        <w:t xml:space="preserve">负责从 CNAS 获得 CNAS 认可标识的电子模板并传递到相关部门。获证组织经授权使用 </w:t>
      </w:r>
      <w:r>
        <w:rPr>
          <w:rFonts w:hint="eastAsia" w:asciiTheme="minorEastAsia" w:hAnsiTheme="minorEastAsia" w:eastAsiaTheme="minorEastAsia"/>
          <w:sz w:val="21"/>
          <w:szCs w:val="21"/>
          <w:lang w:val="en-US" w:eastAsia="zh-CN"/>
        </w:rPr>
        <w:t xml:space="preserve">ZFC </w:t>
      </w:r>
      <w:r>
        <w:rPr>
          <w:rFonts w:asciiTheme="minorEastAsia" w:hAnsiTheme="minorEastAsia" w:eastAsiaTheme="minorEastAsia"/>
          <w:sz w:val="21"/>
          <w:szCs w:val="21"/>
        </w:rPr>
        <w:t xml:space="preserve">认证标志后，可以凭密码从 </w:t>
      </w:r>
      <w:r>
        <w:fldChar w:fldCharType="begin"/>
      </w:r>
      <w:r>
        <w:instrText xml:space="preserve"> HYPERLINK "http://isozzfj.cn/" \h </w:instrText>
      </w:r>
      <w:r>
        <w:fldChar w:fldCharType="separate"/>
      </w:r>
      <w:r>
        <w:rPr>
          <w:rFonts w:asciiTheme="minorEastAsia" w:hAnsiTheme="minorEastAsia" w:eastAsiaTheme="minorEastAsia"/>
          <w:sz w:val="21"/>
          <w:szCs w:val="21"/>
        </w:rPr>
        <w:t xml:space="preserve">http://isozzfj.cn </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t>网站下载 CNAS 认可标识。</w:t>
      </w:r>
    </w:p>
    <w:p>
      <w:pPr>
        <w:tabs>
          <w:tab w:val="left" w:pos="584"/>
        </w:tabs>
        <w:spacing w:before="161" w:line="560" w:lineRule="exact"/>
        <w:ind w:firstLine="527" w:firstLineChars="250"/>
        <w:rPr>
          <w:rFonts w:asciiTheme="minorEastAsia" w:hAnsiTheme="minorEastAsia" w:eastAsiaTheme="minorEastAsia"/>
          <w:b/>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 xml:space="preserve">.4 </w:t>
      </w:r>
      <w:r>
        <w:rPr>
          <w:rFonts w:hint="eastAsia" w:asciiTheme="minorEastAsia" w:hAnsiTheme="minorEastAsia" w:eastAsiaTheme="minorEastAsia"/>
          <w:b/>
          <w:sz w:val="21"/>
          <w:szCs w:val="21"/>
        </w:rPr>
        <w:t>IAF 国际互认联合标识所有权、使用授权和获取方法</w:t>
      </w:r>
    </w:p>
    <w:p>
      <w:pPr>
        <w:tabs>
          <w:tab w:val="left" w:pos="824"/>
        </w:tabs>
        <w:spacing w:before="161" w:line="560" w:lineRule="exact"/>
        <w:ind w:left="550" w:leftChars="25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.4.1</w:t>
      </w:r>
      <w:r>
        <w:rPr>
          <w:rFonts w:asciiTheme="minorEastAsia" w:hAnsiTheme="minorEastAsia" w:eastAsiaTheme="minorEastAsia"/>
          <w:sz w:val="21"/>
          <w:szCs w:val="21"/>
        </w:rPr>
        <w:t xml:space="preserve"> IAF 是 IAF 国际互认标识的所有者。山东中梓富检认证有限公司与 IAF 国际互认协议成员 CNAS 签署使用 IAF 国际互认标识协议后，可以在已经 CNAS 认可领域的业务范围内使用 IAF 国际互认联合标识。</w:t>
      </w:r>
    </w:p>
    <w:p>
      <w:pPr>
        <w:tabs>
          <w:tab w:val="left" w:pos="824"/>
        </w:tabs>
        <w:spacing w:before="161" w:line="560" w:lineRule="exact"/>
        <w:ind w:left="550" w:leftChars="25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10</w:t>
      </w:r>
      <w:r>
        <w:rPr>
          <w:rFonts w:asciiTheme="minorEastAsia" w:hAnsiTheme="minorEastAsia" w:eastAsiaTheme="minorEastAsia"/>
          <w:b/>
          <w:sz w:val="21"/>
          <w:szCs w:val="21"/>
        </w:rPr>
        <w:t xml:space="preserve">.4.2 </w:t>
      </w:r>
      <w:r>
        <w:rPr>
          <w:rFonts w:asciiTheme="minorEastAsia" w:hAnsiTheme="minorEastAsia" w:eastAsiaTheme="minorEastAsia"/>
          <w:sz w:val="21"/>
          <w:szCs w:val="21"/>
        </w:rPr>
        <w:t>公司</w:t>
      </w:r>
      <w:r>
        <w:rPr>
          <w:rFonts w:hint="eastAsia" w:asciiTheme="minorEastAsia" w:hAnsiTheme="minorEastAsia" w:eastAsiaTheme="minorEastAsia"/>
          <w:sz w:val="21"/>
          <w:szCs w:val="21"/>
        </w:rPr>
        <w:t>技术部</w:t>
      </w:r>
      <w:r>
        <w:rPr>
          <w:rFonts w:asciiTheme="minorEastAsia" w:hAnsiTheme="minorEastAsia" w:eastAsiaTheme="minorEastAsia"/>
          <w:sz w:val="21"/>
          <w:szCs w:val="21"/>
        </w:rPr>
        <w:t>负责从 CNAS 获得 IAF 国际互认联合标识的电子模板，</w:t>
      </w:r>
      <w:r>
        <w:rPr>
          <w:rFonts w:hint="eastAsia" w:asciiTheme="minorEastAsia" w:hAnsiTheme="minorEastAsia" w:eastAsiaTheme="minorEastAsia"/>
          <w:sz w:val="21"/>
          <w:szCs w:val="21"/>
        </w:rPr>
        <w:t>并</w:t>
      </w:r>
      <w:r>
        <w:rPr>
          <w:rFonts w:asciiTheme="minorEastAsia" w:hAnsiTheme="minorEastAsia" w:eastAsiaTheme="minorEastAsia"/>
          <w:sz w:val="21"/>
          <w:szCs w:val="21"/>
        </w:rPr>
        <w:t>在内部网站供公司使用者获取。</w:t>
      </w:r>
    </w:p>
    <w:p>
      <w:pPr>
        <w:autoSpaceDE/>
        <w:autoSpaceDN/>
        <w:spacing w:line="560" w:lineRule="exact"/>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11</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各类证书和各种徽标和标志的终止使用</w:t>
      </w:r>
    </w:p>
    <w:p>
      <w:pPr>
        <w:tabs>
          <w:tab w:val="left" w:pos="824"/>
        </w:tabs>
        <w:spacing w:before="161" w:line="560" w:lineRule="exact"/>
        <w:ind w:left="440" w:leftChars="2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11</w:t>
      </w:r>
      <w:r>
        <w:rPr>
          <w:rFonts w:asciiTheme="minorEastAsia" w:hAnsiTheme="minorEastAsia" w:eastAsiaTheme="minorEastAsia"/>
          <w:b/>
          <w:sz w:val="21"/>
          <w:szCs w:val="21"/>
        </w:rPr>
        <w:t xml:space="preserve">.1 </w:t>
      </w:r>
      <w:r>
        <w:rPr>
          <w:rFonts w:asciiTheme="minorEastAsia" w:hAnsiTheme="minorEastAsia" w:eastAsiaTheme="minorEastAsia"/>
          <w:sz w:val="21"/>
          <w:szCs w:val="21"/>
        </w:rPr>
        <w:t>公司在持有的 CNAS 认可证书有效期结束后，或认可资格处予暂停、注销、撤销状态或缩小认可范围时，应在与状态相关的场合停止使用 CNAS 认可证书、CNAS 认可标识和IAF 国际互认联合标识。</w:t>
      </w:r>
    </w:p>
    <w:p>
      <w:pPr>
        <w:tabs>
          <w:tab w:val="left" w:pos="824"/>
        </w:tabs>
        <w:spacing w:before="161" w:line="560" w:lineRule="exact"/>
        <w:ind w:left="440" w:leftChars="2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11</w:t>
      </w:r>
      <w:r>
        <w:rPr>
          <w:rFonts w:asciiTheme="minorEastAsia" w:hAnsiTheme="minorEastAsia" w:eastAsiaTheme="minorEastAsia"/>
          <w:b/>
          <w:sz w:val="21"/>
          <w:szCs w:val="21"/>
        </w:rPr>
        <w:t xml:space="preserve">.2 </w:t>
      </w:r>
      <w:r>
        <w:rPr>
          <w:rFonts w:asciiTheme="minorEastAsia" w:hAnsiTheme="minorEastAsia" w:eastAsiaTheme="minorEastAsia"/>
          <w:sz w:val="21"/>
          <w:szCs w:val="21"/>
        </w:rPr>
        <w:t>如果国家认证认可监督管理委员会暂停或撤销对公司开展其他国家推行认证的批准， 或公司不再开展其他国家推行认证，将停止使用相应的其他国家推行认证标志。</w:t>
      </w:r>
    </w:p>
    <w:p>
      <w:pPr>
        <w:tabs>
          <w:tab w:val="left" w:pos="824"/>
        </w:tabs>
        <w:spacing w:before="161" w:line="560" w:lineRule="exact"/>
        <w:ind w:left="440" w:leftChars="2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11</w:t>
      </w:r>
      <w:r>
        <w:rPr>
          <w:rFonts w:asciiTheme="minorEastAsia" w:hAnsiTheme="minorEastAsia" w:eastAsiaTheme="minorEastAsia"/>
          <w:b/>
          <w:sz w:val="21"/>
          <w:szCs w:val="21"/>
        </w:rPr>
        <w:t>.3</w:t>
      </w:r>
      <w:r>
        <w:rPr>
          <w:rFonts w:asciiTheme="minorEastAsia" w:hAnsiTheme="minorEastAsia" w:eastAsiaTheme="minorEastAsia"/>
          <w:sz w:val="21"/>
          <w:szCs w:val="21"/>
        </w:rPr>
        <w:t xml:space="preserve"> 获得公司认证的组织在持有的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认证证书有效期结束后，或认证资格处于暂停、注销、撤销状态时，应在与状态相关的场合停止使用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认证证书、认证标志、其他国家推行认证标志、CNAS 认可标识。</w:t>
      </w:r>
    </w:p>
    <w:p>
      <w:pPr>
        <w:tabs>
          <w:tab w:val="left" w:pos="824"/>
        </w:tabs>
        <w:spacing w:before="161" w:line="560" w:lineRule="exact"/>
        <w:ind w:left="440" w:leftChars="20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11</w:t>
      </w:r>
      <w:r>
        <w:rPr>
          <w:rFonts w:asciiTheme="minorEastAsia" w:hAnsiTheme="minorEastAsia" w:eastAsiaTheme="minorEastAsia"/>
          <w:b/>
          <w:sz w:val="21"/>
          <w:szCs w:val="21"/>
        </w:rPr>
        <w:t xml:space="preserve">.4 </w:t>
      </w:r>
      <w:r>
        <w:rPr>
          <w:rFonts w:asciiTheme="minorEastAsia" w:hAnsiTheme="minorEastAsia" w:eastAsiaTheme="minorEastAsia"/>
          <w:sz w:val="21"/>
          <w:szCs w:val="21"/>
        </w:rPr>
        <w:t xml:space="preserve">公司综合部负责公司各类证书和各种徽标和标志的终止使用的落实和检查。公司根据职责负责获证组织停止使用 </w:t>
      </w:r>
      <w:r>
        <w:rPr>
          <w:rFonts w:hint="eastAsia" w:asciiTheme="minorEastAsia" w:hAnsiTheme="minorEastAsia" w:eastAsiaTheme="minorEastAsia"/>
          <w:sz w:val="21"/>
          <w:szCs w:val="21"/>
        </w:rPr>
        <w:t xml:space="preserve">ZFC </w:t>
      </w:r>
      <w:r>
        <w:rPr>
          <w:rFonts w:asciiTheme="minorEastAsia" w:hAnsiTheme="minorEastAsia" w:eastAsiaTheme="minorEastAsia"/>
          <w:sz w:val="21"/>
          <w:szCs w:val="21"/>
        </w:rPr>
        <w:t>认证证书、认证标志、其他国家推行认证标志、CNAS 认可标识的落实和检查。</w:t>
      </w:r>
    </w:p>
    <w:p>
      <w:pPr>
        <w:autoSpaceDE/>
        <w:autoSpaceDN/>
        <w:spacing w:line="560" w:lineRule="exact"/>
        <w:jc w:val="both"/>
        <w:rPr>
          <w:rFonts w:cs="Times New Roman" w:asciiTheme="minorEastAsia" w:hAnsiTheme="minorEastAsia" w:eastAsiaTheme="minorEastAsia"/>
          <w:b/>
          <w:color w:val="000000"/>
          <w:kern w:val="2"/>
          <w:sz w:val="24"/>
          <w:szCs w:val="24"/>
          <w:lang w:val="en-US" w:bidi="ar-SA"/>
        </w:rPr>
      </w:pPr>
      <w:r>
        <w:rPr>
          <w:rFonts w:hint="eastAsia" w:cs="Times New Roman" w:asciiTheme="minorEastAsia" w:hAnsiTheme="minorEastAsia" w:eastAsiaTheme="minorEastAsia"/>
          <w:b/>
          <w:color w:val="000000"/>
          <w:kern w:val="2"/>
          <w:sz w:val="24"/>
          <w:szCs w:val="24"/>
          <w:lang w:val="en-US" w:bidi="ar-SA"/>
        </w:rPr>
        <w:t>12</w:t>
      </w:r>
      <w:r>
        <w:rPr>
          <w:rFonts w:cs="Times New Roman" w:asciiTheme="minorEastAsia" w:hAnsiTheme="minorEastAsia" w:eastAsiaTheme="minorEastAsia"/>
          <w:b/>
          <w:color w:val="000000"/>
          <w:kern w:val="2"/>
          <w:sz w:val="24"/>
          <w:szCs w:val="24"/>
          <w:lang w:val="en-US" w:bidi="ar-SA"/>
        </w:rPr>
        <w:t xml:space="preserve">. </w:t>
      </w:r>
      <w:r>
        <w:rPr>
          <w:rFonts w:hint="eastAsia" w:cs="Times New Roman" w:asciiTheme="minorEastAsia" w:hAnsiTheme="minorEastAsia" w:eastAsiaTheme="minorEastAsia"/>
          <w:b/>
          <w:color w:val="000000"/>
          <w:kern w:val="2"/>
          <w:sz w:val="24"/>
          <w:szCs w:val="24"/>
          <w:lang w:val="en-US" w:bidi="ar-SA"/>
        </w:rPr>
        <w:t>各类证书和各种徽标和标志使用的监督管理</w:t>
      </w:r>
    </w:p>
    <w:p>
      <w:pPr>
        <w:tabs>
          <w:tab w:val="left" w:pos="824"/>
        </w:tabs>
        <w:spacing w:before="161" w:line="560" w:lineRule="exact"/>
        <w:ind w:left="550" w:leftChars="25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12</w:t>
      </w:r>
      <w:r>
        <w:rPr>
          <w:rFonts w:asciiTheme="minorEastAsia" w:hAnsiTheme="minorEastAsia" w:eastAsiaTheme="minorEastAsia"/>
          <w:b/>
          <w:sz w:val="21"/>
          <w:szCs w:val="21"/>
        </w:rPr>
        <w:t xml:space="preserve">.1 </w:t>
      </w:r>
      <w:r>
        <w:rPr>
          <w:rFonts w:asciiTheme="minorEastAsia" w:hAnsiTheme="minorEastAsia" w:eastAsiaTheme="minorEastAsia"/>
          <w:sz w:val="21"/>
          <w:szCs w:val="21"/>
        </w:rPr>
        <w:t>公司</w:t>
      </w:r>
      <w:r>
        <w:rPr>
          <w:rFonts w:hint="eastAsia" w:asciiTheme="minorEastAsia" w:hAnsiTheme="minorEastAsia" w:eastAsiaTheme="minorEastAsia"/>
          <w:sz w:val="21"/>
          <w:szCs w:val="21"/>
        </w:rPr>
        <w:t>技术部</w:t>
      </w:r>
      <w:r>
        <w:rPr>
          <w:rFonts w:asciiTheme="minorEastAsia" w:hAnsiTheme="minorEastAsia" w:eastAsiaTheme="minorEastAsia"/>
          <w:sz w:val="21"/>
          <w:szCs w:val="21"/>
        </w:rPr>
        <w:t>负责制定在公司使用各类证书、徽标和标志管理方案。公司质量管理部门制定获证组织使用各类认证证书、认证标志和认可标志的使用规则，并在发放认证证书时发给获证组织。</w:t>
      </w:r>
    </w:p>
    <w:p>
      <w:pPr>
        <w:tabs>
          <w:tab w:val="left" w:pos="824"/>
        </w:tabs>
        <w:spacing w:before="161" w:line="560" w:lineRule="exact"/>
        <w:ind w:left="550" w:leftChars="25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12</w:t>
      </w:r>
      <w:r>
        <w:rPr>
          <w:rFonts w:asciiTheme="minorEastAsia" w:hAnsiTheme="minorEastAsia" w:eastAsiaTheme="minorEastAsia"/>
          <w:b/>
          <w:sz w:val="21"/>
          <w:szCs w:val="21"/>
        </w:rPr>
        <w:t>.2</w:t>
      </w:r>
      <w:r>
        <w:rPr>
          <w:rFonts w:asciiTheme="minorEastAsia" w:hAnsiTheme="minorEastAsia" w:eastAsiaTheme="minorEastAsia"/>
          <w:sz w:val="21"/>
          <w:szCs w:val="21"/>
        </w:rPr>
        <w:t xml:space="preserve"> 公司各部门使用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徽标，需要向公司综合管理部门备案，接受统一管理。公司综合</w:t>
      </w:r>
      <w:r>
        <w:rPr>
          <w:rFonts w:hint="eastAsia" w:asciiTheme="minorEastAsia" w:hAnsiTheme="minorEastAsia" w:eastAsiaTheme="minorEastAsia"/>
          <w:sz w:val="21"/>
          <w:szCs w:val="21"/>
        </w:rPr>
        <w:t>部</w:t>
      </w:r>
      <w:r>
        <w:rPr>
          <w:rFonts w:asciiTheme="minorEastAsia" w:hAnsiTheme="minorEastAsia" w:eastAsiaTheme="minorEastAsia"/>
          <w:sz w:val="21"/>
          <w:szCs w:val="21"/>
        </w:rPr>
        <w:t>负责对公司内部使用各类证书和各种徽标、标志的使用符合性实施监督检查和统一管理。</w:t>
      </w:r>
    </w:p>
    <w:p>
      <w:pPr>
        <w:tabs>
          <w:tab w:val="left" w:pos="824"/>
        </w:tabs>
        <w:spacing w:before="161" w:line="560" w:lineRule="exact"/>
        <w:ind w:left="550" w:leftChars="250" w:right="460"/>
        <w:rPr>
          <w:rFonts w:asciiTheme="minorEastAsia" w:hAnsiTheme="minorEastAsia" w:eastAsiaTheme="minorEastAsia"/>
          <w:sz w:val="21"/>
          <w:szCs w:val="21"/>
        </w:rPr>
      </w:pPr>
      <w:r>
        <w:rPr>
          <w:rFonts w:hint="eastAsia" w:asciiTheme="minorEastAsia" w:hAnsiTheme="minorEastAsia" w:eastAsiaTheme="minorEastAsia"/>
          <w:sz w:val="21"/>
          <w:szCs w:val="21"/>
        </w:rPr>
        <w:t>a</w:t>
      </w:r>
      <w:r>
        <w:rPr>
          <w:rFonts w:asciiTheme="minorEastAsia" w:hAnsiTheme="minorEastAsia" w:eastAsiaTheme="minorEastAsia"/>
          <w:sz w:val="21"/>
          <w:szCs w:val="21"/>
        </w:rPr>
        <w:t>) 公司综合部应建立使用情况清单，包括使用单位、使用场合、使用证书、徽标和标志种类、使用载体的数量、开始使用日期、停止使用日期等；</w:t>
      </w:r>
    </w:p>
    <w:p>
      <w:pPr>
        <w:tabs>
          <w:tab w:val="left" w:pos="824"/>
        </w:tabs>
        <w:spacing w:before="161" w:line="560" w:lineRule="exact"/>
        <w:ind w:left="550" w:leftChars="250" w:right="460"/>
        <w:rPr>
          <w:rFonts w:asciiTheme="minorEastAsia" w:hAnsiTheme="minorEastAsia" w:eastAsiaTheme="minorEastAsia"/>
          <w:sz w:val="21"/>
          <w:szCs w:val="21"/>
        </w:rPr>
      </w:pPr>
      <w:r>
        <w:rPr>
          <w:rFonts w:hint="eastAsia" w:asciiTheme="minorEastAsia" w:hAnsiTheme="minorEastAsia" w:eastAsiaTheme="minorEastAsia"/>
          <w:sz w:val="21"/>
          <w:szCs w:val="21"/>
        </w:rPr>
        <w:t>b</w:t>
      </w:r>
      <w:r>
        <w:rPr>
          <w:rFonts w:asciiTheme="minorEastAsia" w:hAnsiTheme="minorEastAsia" w:eastAsiaTheme="minorEastAsia"/>
          <w:sz w:val="21"/>
          <w:szCs w:val="21"/>
        </w:rPr>
        <w:t>) 公司综合部应定期检查，特别在证书、徽标和标志变更时检查使用情况； c）发现使用不符合规定要求时，责成使用者限期采取纠正措施。</w:t>
      </w:r>
    </w:p>
    <w:p>
      <w:pPr>
        <w:tabs>
          <w:tab w:val="left" w:pos="824"/>
        </w:tabs>
        <w:spacing w:before="161" w:line="560" w:lineRule="exact"/>
        <w:ind w:left="550" w:leftChars="25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12</w:t>
      </w:r>
      <w:r>
        <w:rPr>
          <w:rFonts w:asciiTheme="minorEastAsia" w:hAnsiTheme="minorEastAsia" w:eastAsiaTheme="minorEastAsia"/>
          <w:b/>
          <w:sz w:val="21"/>
          <w:szCs w:val="21"/>
        </w:rPr>
        <w:t>.3</w:t>
      </w:r>
      <w:r>
        <w:rPr>
          <w:rFonts w:asciiTheme="minorEastAsia" w:hAnsiTheme="minorEastAsia" w:eastAsiaTheme="minorEastAsia"/>
          <w:sz w:val="21"/>
          <w:szCs w:val="21"/>
        </w:rPr>
        <w:t xml:space="preserve"> 公司审定管理部门/审核（检查）管理部门负责对公司的获证组织使用各类认证证书、认证标志和认可标志情况实施检查和管理。</w:t>
      </w:r>
    </w:p>
    <w:p>
      <w:pPr>
        <w:tabs>
          <w:tab w:val="left" w:pos="884"/>
        </w:tabs>
        <w:spacing w:before="56" w:line="560" w:lineRule="exact"/>
        <w:ind w:firstLine="502" w:firstLineChars="250"/>
        <w:rPr>
          <w:sz w:val="21"/>
          <w:szCs w:val="21"/>
        </w:rPr>
      </w:pPr>
      <w:r>
        <w:rPr>
          <w:rFonts w:hint="eastAsia"/>
          <w:b/>
          <w:spacing w:val="-5"/>
          <w:sz w:val="21"/>
          <w:szCs w:val="21"/>
        </w:rPr>
        <w:t>12</w:t>
      </w:r>
      <w:r>
        <w:rPr>
          <w:b/>
          <w:spacing w:val="-5"/>
          <w:sz w:val="21"/>
          <w:szCs w:val="21"/>
        </w:rPr>
        <w:t>.3.1</w:t>
      </w:r>
      <w:r>
        <w:rPr>
          <w:spacing w:val="-5"/>
          <w:sz w:val="21"/>
          <w:szCs w:val="21"/>
        </w:rPr>
        <w:t xml:space="preserve"> 向申请方发放《认证证书和认证标志、认可标识使用规则》，告之有关要求。</w:t>
      </w:r>
    </w:p>
    <w:p>
      <w:pPr>
        <w:tabs>
          <w:tab w:val="left" w:pos="884"/>
        </w:tabs>
        <w:spacing w:before="56" w:line="560" w:lineRule="exact"/>
        <w:ind w:left="550" w:leftChars="250"/>
        <w:rPr>
          <w:spacing w:val="-5"/>
          <w:sz w:val="21"/>
          <w:szCs w:val="21"/>
        </w:rPr>
      </w:pPr>
      <w:r>
        <w:rPr>
          <w:rFonts w:hint="eastAsia"/>
          <w:b/>
          <w:spacing w:val="-5"/>
          <w:sz w:val="21"/>
          <w:szCs w:val="21"/>
        </w:rPr>
        <w:t>12</w:t>
      </w:r>
      <w:r>
        <w:rPr>
          <w:b/>
          <w:spacing w:val="-5"/>
          <w:sz w:val="21"/>
          <w:szCs w:val="21"/>
        </w:rPr>
        <w:t>.3.2</w:t>
      </w:r>
      <w:r>
        <w:rPr>
          <w:spacing w:val="-5"/>
          <w:sz w:val="21"/>
          <w:szCs w:val="21"/>
        </w:rPr>
        <w:t xml:space="preserve"> 要求申请方建立认证证书、认证标志和认可标识使用方案，明确管理制度，包括管理职责、使用方法、使用与监督管理程序；公司审定管理部门负责将有关材料及时归档, 确保此信息传递至下一次监督和再认证审核审核组。</w:t>
      </w:r>
    </w:p>
    <w:p>
      <w:pPr>
        <w:tabs>
          <w:tab w:val="left" w:pos="884"/>
        </w:tabs>
        <w:spacing w:before="56" w:line="560" w:lineRule="exact"/>
        <w:ind w:left="550" w:leftChars="250"/>
        <w:rPr>
          <w:spacing w:val="-5"/>
          <w:sz w:val="21"/>
          <w:szCs w:val="21"/>
        </w:rPr>
      </w:pPr>
      <w:r>
        <w:rPr>
          <w:rFonts w:hint="eastAsia"/>
          <w:b/>
          <w:spacing w:val="-5"/>
          <w:sz w:val="21"/>
          <w:szCs w:val="21"/>
        </w:rPr>
        <w:t>12</w:t>
      </w:r>
      <w:r>
        <w:rPr>
          <w:b/>
          <w:spacing w:val="-5"/>
          <w:sz w:val="21"/>
          <w:szCs w:val="21"/>
        </w:rPr>
        <w:t xml:space="preserve">.3.3 </w:t>
      </w:r>
      <w:r>
        <w:rPr>
          <w:spacing w:val="-5"/>
          <w:sz w:val="21"/>
          <w:szCs w:val="21"/>
        </w:rPr>
        <w:t>要求获证组织在产品认证标志使用变更时，向公司认证管理部门通报使用情况。涉及授权范围变更时，公司认证业务管理部门审查后报公司审定管理部门审定。其余情况由公司认证业务管理部门处置。审核/检查组实施保持认证的监督和再认证审核/检查时，确认组织是否使用了认证证书和标志。如使用，现场核查有关管理制度的可行性和符合性，检查获证组织使用认证证书和认证标志及其他标志的符合性。认证人员在日常利用可能的机会关注获证组织使用认证证书和认证标志的符合性；必要时，也可实施专项检查，核查获证组织使用认证证书和标志的符合性。</w:t>
      </w:r>
    </w:p>
    <w:p>
      <w:pPr>
        <w:tabs>
          <w:tab w:val="left" w:pos="884"/>
        </w:tabs>
        <w:spacing w:before="56" w:line="560" w:lineRule="exact"/>
        <w:ind w:left="550" w:leftChars="250"/>
        <w:rPr>
          <w:spacing w:val="-5"/>
          <w:sz w:val="21"/>
          <w:szCs w:val="21"/>
        </w:rPr>
      </w:pPr>
      <w:r>
        <w:rPr>
          <w:rFonts w:hint="eastAsia"/>
          <w:b/>
          <w:spacing w:val="-5"/>
          <w:sz w:val="21"/>
          <w:szCs w:val="21"/>
        </w:rPr>
        <w:t>12</w:t>
      </w:r>
      <w:r>
        <w:rPr>
          <w:b/>
          <w:spacing w:val="-5"/>
          <w:sz w:val="21"/>
          <w:szCs w:val="21"/>
        </w:rPr>
        <w:t xml:space="preserve">.3.4 </w:t>
      </w:r>
      <w:r>
        <w:rPr>
          <w:spacing w:val="-5"/>
          <w:sz w:val="21"/>
          <w:szCs w:val="21"/>
        </w:rPr>
        <w:t>对获证组织误用认证证书和认证标志和其他标志时，按照使用协议，要求获证组织及时采取补救措施和纠正措施。通常应：</w:t>
      </w:r>
    </w:p>
    <w:p>
      <w:pPr>
        <w:pStyle w:val="9"/>
        <w:numPr>
          <w:ilvl w:val="3"/>
          <w:numId w:val="4"/>
        </w:numPr>
        <w:tabs>
          <w:tab w:val="left" w:pos="945"/>
        </w:tabs>
        <w:spacing w:line="560" w:lineRule="exact"/>
        <w:ind w:hanging="362"/>
        <w:rPr>
          <w:sz w:val="21"/>
          <w:szCs w:val="21"/>
        </w:rPr>
      </w:pPr>
      <w:r>
        <w:rPr>
          <w:sz w:val="21"/>
          <w:szCs w:val="21"/>
        </w:rPr>
        <w:t>要求获证组织立即停止继续误用；</w:t>
      </w:r>
    </w:p>
    <w:p>
      <w:pPr>
        <w:pStyle w:val="9"/>
        <w:numPr>
          <w:ilvl w:val="3"/>
          <w:numId w:val="4"/>
        </w:numPr>
        <w:tabs>
          <w:tab w:val="left" w:pos="945"/>
        </w:tabs>
        <w:spacing w:before="161" w:line="560" w:lineRule="exact"/>
        <w:ind w:left="583" w:right="3520" w:firstLine="0"/>
        <w:rPr>
          <w:sz w:val="21"/>
          <w:szCs w:val="21"/>
        </w:rPr>
      </w:pPr>
      <w:r>
        <w:rPr>
          <w:spacing w:val="-1"/>
          <w:sz w:val="21"/>
          <w:szCs w:val="21"/>
        </w:rPr>
        <w:t xml:space="preserve">要求获证组织调查清理误用情况，分析误用原因； </w:t>
      </w:r>
    </w:p>
    <w:p>
      <w:pPr>
        <w:pStyle w:val="9"/>
        <w:numPr>
          <w:ilvl w:val="3"/>
          <w:numId w:val="4"/>
        </w:numPr>
        <w:tabs>
          <w:tab w:val="left" w:pos="945"/>
        </w:tabs>
        <w:spacing w:before="161" w:line="560" w:lineRule="exact"/>
        <w:ind w:left="583" w:right="3520" w:firstLine="0"/>
        <w:rPr>
          <w:sz w:val="21"/>
          <w:szCs w:val="21"/>
        </w:rPr>
      </w:pPr>
      <w:r>
        <w:rPr>
          <w:sz w:val="21"/>
          <w:szCs w:val="21"/>
        </w:rPr>
        <w:t>要求获证组织评估误用可能产生的影响；</w:t>
      </w:r>
    </w:p>
    <w:p>
      <w:pPr>
        <w:pStyle w:val="9"/>
        <w:numPr>
          <w:ilvl w:val="0"/>
          <w:numId w:val="5"/>
        </w:numPr>
        <w:tabs>
          <w:tab w:val="left" w:pos="945"/>
        </w:tabs>
        <w:spacing w:line="560" w:lineRule="exact"/>
        <w:ind w:hanging="362"/>
        <w:rPr>
          <w:sz w:val="21"/>
          <w:szCs w:val="21"/>
        </w:rPr>
      </w:pPr>
      <w:r>
        <w:rPr>
          <w:spacing w:val="-3"/>
          <w:sz w:val="21"/>
          <w:szCs w:val="21"/>
        </w:rPr>
        <w:t xml:space="preserve">要求获证组织采取补救措施和纠正措施，并向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w:t>
      </w:r>
      <w:r>
        <w:rPr>
          <w:spacing w:val="-8"/>
          <w:sz w:val="21"/>
          <w:szCs w:val="21"/>
        </w:rPr>
        <w:t>通报措施有效性；</w:t>
      </w:r>
    </w:p>
    <w:p>
      <w:pPr>
        <w:pStyle w:val="9"/>
        <w:numPr>
          <w:ilvl w:val="0"/>
          <w:numId w:val="5"/>
        </w:numPr>
        <w:tabs>
          <w:tab w:val="left" w:pos="945"/>
        </w:tabs>
        <w:spacing w:before="160" w:line="560" w:lineRule="exact"/>
        <w:ind w:left="103" w:right="343" w:firstLine="480"/>
        <w:jc w:val="both"/>
        <w:rPr>
          <w:sz w:val="21"/>
          <w:szCs w:val="21"/>
        </w:rPr>
      </w:pPr>
      <w:r>
        <w:rPr>
          <w:sz w:val="21"/>
          <w:szCs w:val="21"/>
        </w:rPr>
        <w:t>公司审定管理部门/认证业务管理部门采取适当方法验证获证组织对误用所采取</w:t>
      </w:r>
      <w:r>
        <w:rPr>
          <w:spacing w:val="-8"/>
          <w:sz w:val="21"/>
          <w:szCs w:val="21"/>
        </w:rPr>
        <w:t>措施的有效性，</w:t>
      </w:r>
    </w:p>
    <w:p>
      <w:pPr>
        <w:pStyle w:val="9"/>
        <w:tabs>
          <w:tab w:val="left" w:pos="945"/>
        </w:tabs>
        <w:spacing w:before="160" w:line="560" w:lineRule="exact"/>
        <w:ind w:left="583" w:right="343"/>
        <w:jc w:val="both"/>
        <w:rPr>
          <w:sz w:val="21"/>
          <w:szCs w:val="21"/>
        </w:rPr>
      </w:pPr>
      <w:r>
        <w:rPr>
          <w:spacing w:val="-8"/>
          <w:sz w:val="21"/>
          <w:szCs w:val="21"/>
        </w:rPr>
        <w:t>对未按照协议采取有效措施或措施无效的，按照规定暂停或撤销使用认证</w:t>
      </w:r>
      <w:r>
        <w:rPr>
          <w:spacing w:val="-4"/>
          <w:sz w:val="21"/>
          <w:szCs w:val="21"/>
        </w:rPr>
        <w:t>证书和认证标志的授权，直至按照认证管理部门相关规定暂停或撤销认证资格；</w:t>
      </w:r>
    </w:p>
    <w:p>
      <w:pPr>
        <w:pStyle w:val="9"/>
        <w:numPr>
          <w:ilvl w:val="0"/>
          <w:numId w:val="5"/>
        </w:numPr>
        <w:tabs>
          <w:tab w:val="left" w:pos="945"/>
        </w:tabs>
        <w:spacing w:before="2" w:line="560" w:lineRule="exact"/>
        <w:ind w:hanging="362"/>
        <w:rPr>
          <w:sz w:val="21"/>
          <w:szCs w:val="21"/>
        </w:rPr>
      </w:pPr>
      <w:r>
        <w:rPr>
          <w:spacing w:val="-7"/>
          <w:sz w:val="21"/>
          <w:szCs w:val="21"/>
        </w:rPr>
        <w:t>必要时，向认可机构、国际认证合作组织、国家认证认可监督管理部门通报情况。</w:t>
      </w:r>
    </w:p>
    <w:p>
      <w:pPr>
        <w:tabs>
          <w:tab w:val="left" w:pos="824"/>
        </w:tabs>
        <w:spacing w:before="161" w:line="560" w:lineRule="exact"/>
        <w:ind w:left="550" w:leftChars="250" w:right="460"/>
        <w:rPr>
          <w:rFonts w:asciiTheme="minorEastAsia" w:hAnsiTheme="minorEastAsia" w:eastAsiaTheme="minorEastAsia"/>
          <w:sz w:val="21"/>
          <w:szCs w:val="21"/>
        </w:rPr>
      </w:pPr>
      <w:r>
        <w:rPr>
          <w:rFonts w:hint="eastAsia" w:asciiTheme="minorEastAsia" w:hAnsiTheme="minorEastAsia" w:eastAsiaTheme="minorEastAsia"/>
          <w:b/>
          <w:sz w:val="21"/>
          <w:szCs w:val="21"/>
        </w:rPr>
        <w:t>12</w:t>
      </w:r>
      <w:r>
        <w:rPr>
          <w:rFonts w:asciiTheme="minorEastAsia" w:hAnsiTheme="minorEastAsia" w:eastAsiaTheme="minorEastAsia"/>
          <w:b/>
          <w:sz w:val="21"/>
          <w:szCs w:val="21"/>
        </w:rPr>
        <w:t xml:space="preserve">.4 </w:t>
      </w:r>
      <w:r>
        <w:rPr>
          <w:rFonts w:asciiTheme="minorEastAsia" w:hAnsiTheme="minorEastAsia" w:eastAsiaTheme="minorEastAsia"/>
          <w:sz w:val="21"/>
          <w:szCs w:val="21"/>
        </w:rPr>
        <w:t>公司质量管理部门负责以上工作实施情况的监督检查。</w:t>
      </w:r>
    </w:p>
    <w:p>
      <w:pPr>
        <w:tabs>
          <w:tab w:val="left" w:pos="824"/>
        </w:tabs>
        <w:spacing w:before="161" w:line="560" w:lineRule="exact"/>
        <w:ind w:left="105" w:right="460"/>
        <w:rPr>
          <w:rFonts w:asciiTheme="minorEastAsia" w:hAnsiTheme="minorEastAsia" w:eastAsiaTheme="minorEastAsia"/>
          <w:b/>
          <w:sz w:val="21"/>
          <w:szCs w:val="21"/>
        </w:rPr>
      </w:pPr>
      <w:r>
        <w:rPr>
          <w:rFonts w:hint="eastAsia" w:asciiTheme="minorEastAsia" w:hAnsiTheme="minorEastAsia" w:eastAsiaTheme="minorEastAsia"/>
          <w:b/>
          <w:sz w:val="24"/>
        </w:rPr>
        <w:t>13</w:t>
      </w:r>
      <w:r>
        <w:rPr>
          <w:rFonts w:asciiTheme="minorEastAsia" w:hAnsiTheme="minorEastAsia" w:eastAsiaTheme="minorEastAsia"/>
          <w:b/>
          <w:sz w:val="24"/>
        </w:rPr>
        <w:t xml:space="preserve">. </w:t>
      </w:r>
      <w:r>
        <w:rPr>
          <w:rFonts w:hint="eastAsia" w:asciiTheme="minorEastAsia" w:hAnsiTheme="minorEastAsia" w:eastAsiaTheme="minorEastAsia"/>
          <w:b/>
          <w:sz w:val="24"/>
        </w:rPr>
        <w:t>证书/标志变更的管理</w:t>
      </w:r>
    </w:p>
    <w:p>
      <w:pPr>
        <w:tabs>
          <w:tab w:val="left" w:pos="70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13</w:t>
      </w:r>
      <w:r>
        <w:rPr>
          <w:rFonts w:asciiTheme="minorEastAsia" w:hAnsiTheme="minorEastAsia" w:eastAsiaTheme="minorEastAsia"/>
          <w:b/>
          <w:sz w:val="21"/>
          <w:szCs w:val="21"/>
        </w:rPr>
        <w:t xml:space="preserve">.1 </w:t>
      </w:r>
      <w:r>
        <w:rPr>
          <w:rFonts w:hint="eastAsia" w:asciiTheme="minorEastAsia" w:hAnsiTheme="minorEastAsia" w:eastAsiaTheme="minorEastAsia"/>
          <w:b/>
          <w:sz w:val="21"/>
          <w:szCs w:val="21"/>
        </w:rPr>
        <w:t>认证证书与标志的变更</w:t>
      </w:r>
    </w:p>
    <w:p>
      <w:pPr>
        <w:pStyle w:val="2"/>
        <w:spacing w:before="56" w:line="560" w:lineRule="exact"/>
        <w:ind w:left="550" w:leftChars="250"/>
        <w:rPr>
          <w:rFonts w:asciiTheme="minorEastAsia" w:hAnsiTheme="minorEastAsia" w:eastAsiaTheme="minorEastAsia"/>
          <w:sz w:val="21"/>
          <w:szCs w:val="21"/>
        </w:rPr>
      </w:pPr>
      <w:r>
        <w:rPr>
          <w:rFonts w:hint="eastAsia" w:asciiTheme="minorEastAsia" w:hAnsiTheme="minorEastAsia" w:eastAsiaTheme="minorEastAsia"/>
          <w:b/>
          <w:spacing w:val="-2"/>
          <w:sz w:val="21"/>
          <w:szCs w:val="21"/>
        </w:rPr>
        <w:t>13</w:t>
      </w:r>
      <w:r>
        <w:rPr>
          <w:rFonts w:asciiTheme="minorEastAsia" w:hAnsiTheme="minorEastAsia" w:eastAsiaTheme="minorEastAsia"/>
          <w:b/>
          <w:spacing w:val="-2"/>
          <w:sz w:val="21"/>
          <w:szCs w:val="21"/>
        </w:rPr>
        <w:t>.1.1</w:t>
      </w:r>
      <w:r>
        <w:rPr>
          <w:rFonts w:asciiTheme="minorEastAsia" w:hAnsiTheme="minorEastAsia" w:eastAsiaTheme="minorEastAsia"/>
          <w:spacing w:val="-2"/>
          <w:sz w:val="21"/>
          <w:szCs w:val="21"/>
        </w:rPr>
        <w:t xml:space="preserve"> 公司各部门跟踪认可机构、国家认证认可监督管理部门、国家工商标志注册部门、</w:t>
      </w:r>
      <w:r>
        <w:rPr>
          <w:rFonts w:asciiTheme="minorEastAsia" w:hAnsiTheme="minorEastAsia" w:eastAsiaTheme="minorEastAsia"/>
          <w:spacing w:val="-5"/>
          <w:sz w:val="21"/>
          <w:szCs w:val="21"/>
        </w:rPr>
        <w:t>国际认证合作组织对认证证书、认证标志、认可标识和国际互认联合标识的政策、法律法</w:t>
      </w:r>
      <w:r>
        <w:rPr>
          <w:rFonts w:asciiTheme="minorEastAsia" w:hAnsiTheme="minorEastAsia" w:eastAsiaTheme="minorEastAsia"/>
          <w:spacing w:val="-7"/>
          <w:sz w:val="21"/>
          <w:szCs w:val="21"/>
        </w:rPr>
        <w:t>规、认可规范和相关规定的变更情况，反馈至公司体系认证和产品认证业务管理部门，根</w:t>
      </w:r>
      <w:r>
        <w:rPr>
          <w:rFonts w:asciiTheme="minorEastAsia" w:hAnsiTheme="minorEastAsia" w:eastAsiaTheme="minorEastAsia"/>
          <w:spacing w:val="-34"/>
          <w:sz w:val="21"/>
          <w:szCs w:val="21"/>
        </w:rPr>
        <w:t xml:space="preserve">据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w:t>
      </w:r>
      <w:r>
        <w:rPr>
          <w:rFonts w:asciiTheme="minorEastAsia" w:hAnsiTheme="minorEastAsia" w:eastAsiaTheme="minorEastAsia"/>
          <w:spacing w:val="-8"/>
          <w:sz w:val="21"/>
          <w:szCs w:val="21"/>
        </w:rPr>
        <w:t>认证领域和业务范围、认可的认证领域和业务范围的变更情况，提出对认证证书</w:t>
      </w:r>
      <w:r>
        <w:rPr>
          <w:rFonts w:asciiTheme="minorEastAsia" w:hAnsiTheme="minorEastAsia" w:eastAsiaTheme="minorEastAsia"/>
          <w:spacing w:val="-11"/>
          <w:sz w:val="21"/>
          <w:szCs w:val="21"/>
        </w:rPr>
        <w:t>内容与格式、认证标志图案的变更方案，以及对认证证书和认证标志和其他标志的使用场</w:t>
      </w:r>
      <w:r>
        <w:rPr>
          <w:rFonts w:asciiTheme="minorEastAsia" w:hAnsiTheme="minorEastAsia" w:eastAsiaTheme="minorEastAsia"/>
          <w:sz w:val="21"/>
          <w:szCs w:val="21"/>
        </w:rPr>
        <w:t>合和要求的变更意见。</w:t>
      </w:r>
    </w:p>
    <w:p>
      <w:pPr>
        <w:pStyle w:val="9"/>
        <w:tabs>
          <w:tab w:val="left" w:pos="884"/>
        </w:tabs>
        <w:spacing w:before="160" w:line="560" w:lineRule="exact"/>
        <w:ind w:left="550" w:leftChars="250" w:right="223"/>
        <w:rPr>
          <w:rFonts w:asciiTheme="minorEastAsia" w:hAnsiTheme="minorEastAsia" w:eastAsiaTheme="minorEastAsia"/>
          <w:sz w:val="21"/>
          <w:szCs w:val="21"/>
        </w:rPr>
      </w:pPr>
      <w:r>
        <w:rPr>
          <w:rFonts w:hint="eastAsia" w:asciiTheme="minorEastAsia" w:hAnsiTheme="minorEastAsia" w:eastAsiaTheme="minorEastAsia"/>
          <w:b/>
          <w:spacing w:val="-2"/>
          <w:sz w:val="21"/>
          <w:szCs w:val="21"/>
        </w:rPr>
        <w:t>13</w:t>
      </w:r>
      <w:r>
        <w:rPr>
          <w:rFonts w:asciiTheme="minorEastAsia" w:hAnsiTheme="minorEastAsia" w:eastAsiaTheme="minorEastAsia"/>
          <w:b/>
          <w:spacing w:val="-2"/>
          <w:sz w:val="21"/>
          <w:szCs w:val="21"/>
        </w:rPr>
        <w:t>.1.2</w:t>
      </w:r>
      <w:r>
        <w:rPr>
          <w:rFonts w:asciiTheme="minorEastAsia" w:hAnsiTheme="minorEastAsia" w:eastAsiaTheme="minorEastAsia"/>
          <w:spacing w:val="-2"/>
          <w:sz w:val="21"/>
          <w:szCs w:val="21"/>
        </w:rPr>
        <w:t xml:space="preserve"> 对认证证书内容与格式、认证标志图案的变更方案，以及对认证证书和认证标志、</w:t>
      </w:r>
      <w:r>
        <w:rPr>
          <w:rFonts w:asciiTheme="minorEastAsia" w:hAnsiTheme="minorEastAsia" w:eastAsiaTheme="minorEastAsia"/>
          <w:spacing w:val="-5"/>
          <w:sz w:val="21"/>
          <w:szCs w:val="21"/>
        </w:rPr>
        <w:t>的使用场合和要求的变更意见，经总经理批准后，修改本文件有关章节内容和相关公开文件。</w:t>
      </w:r>
    </w:p>
    <w:p>
      <w:pPr>
        <w:tabs>
          <w:tab w:val="left" w:pos="704"/>
        </w:tabs>
        <w:spacing w:before="161" w:line="560" w:lineRule="exact"/>
        <w:ind w:firstLine="632" w:firstLineChars="300"/>
        <w:rPr>
          <w:rFonts w:asciiTheme="minorEastAsia" w:hAnsiTheme="minorEastAsia" w:eastAsiaTheme="minorEastAsia"/>
          <w:b/>
          <w:sz w:val="21"/>
          <w:szCs w:val="21"/>
        </w:rPr>
      </w:pPr>
      <w:r>
        <w:rPr>
          <w:rFonts w:hint="eastAsia" w:asciiTheme="minorEastAsia" w:hAnsiTheme="minorEastAsia" w:eastAsiaTheme="minorEastAsia"/>
          <w:b/>
          <w:sz w:val="21"/>
          <w:szCs w:val="21"/>
        </w:rPr>
        <w:t>13</w:t>
      </w:r>
      <w:r>
        <w:rPr>
          <w:rFonts w:asciiTheme="minorEastAsia" w:hAnsiTheme="minorEastAsia" w:eastAsiaTheme="minorEastAsia"/>
          <w:b/>
          <w:sz w:val="21"/>
          <w:szCs w:val="21"/>
        </w:rPr>
        <w:t xml:space="preserve">.2 </w:t>
      </w:r>
      <w:r>
        <w:rPr>
          <w:rFonts w:hint="eastAsia" w:asciiTheme="minorEastAsia" w:hAnsiTheme="minorEastAsia" w:eastAsiaTheme="minorEastAsia"/>
          <w:b/>
          <w:sz w:val="21"/>
          <w:szCs w:val="21"/>
        </w:rPr>
        <w:t>认证证书与标志变更过渡期要求与验证</w:t>
      </w:r>
    </w:p>
    <w:p>
      <w:pPr>
        <w:pStyle w:val="9"/>
        <w:tabs>
          <w:tab w:val="left" w:pos="884"/>
        </w:tabs>
        <w:spacing w:before="161" w:line="560" w:lineRule="exact"/>
        <w:ind w:left="660" w:leftChars="300" w:right="460"/>
        <w:rPr>
          <w:rFonts w:asciiTheme="minorEastAsia" w:hAnsiTheme="minorEastAsia" w:eastAsiaTheme="minorEastAsia"/>
          <w:sz w:val="21"/>
          <w:szCs w:val="21"/>
        </w:rPr>
      </w:pPr>
      <w:r>
        <w:rPr>
          <w:rFonts w:hint="eastAsia" w:asciiTheme="minorEastAsia" w:hAnsiTheme="minorEastAsia" w:eastAsiaTheme="minorEastAsia"/>
          <w:b/>
          <w:spacing w:val="-1"/>
          <w:sz w:val="21"/>
          <w:szCs w:val="21"/>
        </w:rPr>
        <w:t>13</w:t>
      </w:r>
      <w:r>
        <w:rPr>
          <w:rFonts w:asciiTheme="minorEastAsia" w:hAnsiTheme="minorEastAsia" w:eastAsiaTheme="minorEastAsia"/>
          <w:b/>
          <w:spacing w:val="-1"/>
          <w:sz w:val="21"/>
          <w:szCs w:val="21"/>
        </w:rPr>
        <w:t>.2.1</w:t>
      </w:r>
      <w:r>
        <w:rPr>
          <w:rFonts w:asciiTheme="minorEastAsia" w:hAnsiTheme="minorEastAsia" w:eastAsiaTheme="minorEastAsia"/>
          <w:spacing w:val="-1"/>
          <w:sz w:val="21"/>
          <w:szCs w:val="21"/>
        </w:rPr>
        <w:t xml:space="preserve"> 按照认证管理部门相关规定，履行认证证书与标志变更手续，明确对原认证证书</w:t>
      </w:r>
      <w:r>
        <w:rPr>
          <w:rFonts w:asciiTheme="minorEastAsia" w:hAnsiTheme="minorEastAsia" w:eastAsiaTheme="minorEastAsia"/>
          <w:sz w:val="21"/>
          <w:szCs w:val="21"/>
        </w:rPr>
        <w:t>和认证标志的处理方法以及合理的过渡期。</w:t>
      </w:r>
    </w:p>
    <w:p>
      <w:pPr>
        <w:pStyle w:val="9"/>
        <w:tabs>
          <w:tab w:val="left" w:pos="884"/>
        </w:tabs>
        <w:spacing w:before="161" w:line="560" w:lineRule="exact"/>
        <w:ind w:left="660" w:leftChars="300" w:right="460"/>
        <w:rPr>
          <w:rFonts w:asciiTheme="minorEastAsia" w:hAnsiTheme="minorEastAsia" w:eastAsiaTheme="minorEastAsia"/>
          <w:spacing w:val="-1"/>
          <w:sz w:val="21"/>
          <w:szCs w:val="21"/>
        </w:rPr>
      </w:pPr>
      <w:r>
        <w:rPr>
          <w:rFonts w:hint="eastAsia" w:asciiTheme="minorEastAsia" w:hAnsiTheme="minorEastAsia" w:eastAsiaTheme="minorEastAsia"/>
          <w:b/>
          <w:spacing w:val="-1"/>
          <w:sz w:val="21"/>
          <w:szCs w:val="21"/>
        </w:rPr>
        <w:t>13</w:t>
      </w:r>
      <w:r>
        <w:rPr>
          <w:rFonts w:asciiTheme="minorEastAsia" w:hAnsiTheme="minorEastAsia" w:eastAsiaTheme="minorEastAsia"/>
          <w:b/>
          <w:spacing w:val="-1"/>
          <w:sz w:val="21"/>
          <w:szCs w:val="21"/>
        </w:rPr>
        <w:t xml:space="preserve">.2.2 </w:t>
      </w:r>
      <w:r>
        <w:rPr>
          <w:rFonts w:asciiTheme="minorEastAsia" w:hAnsiTheme="minorEastAsia" w:eastAsiaTheme="minorEastAsia"/>
          <w:spacing w:val="-1"/>
          <w:sz w:val="21"/>
          <w:szCs w:val="21"/>
        </w:rPr>
        <w:t>按照本文件第 9 章规定，办理认证标志的注册和备案，修改与获证组织的协议， 重新授权。</w:t>
      </w:r>
    </w:p>
    <w:p>
      <w:pPr>
        <w:pStyle w:val="9"/>
        <w:tabs>
          <w:tab w:val="left" w:pos="884"/>
        </w:tabs>
        <w:spacing w:before="161" w:line="560" w:lineRule="exact"/>
        <w:ind w:left="660" w:leftChars="300" w:right="460"/>
        <w:rPr>
          <w:rFonts w:asciiTheme="minorEastAsia" w:hAnsiTheme="minorEastAsia" w:eastAsiaTheme="minorEastAsia"/>
          <w:spacing w:val="-1"/>
          <w:sz w:val="21"/>
          <w:szCs w:val="21"/>
        </w:rPr>
      </w:pPr>
      <w:r>
        <w:rPr>
          <w:rFonts w:hint="eastAsia" w:asciiTheme="minorEastAsia" w:hAnsiTheme="minorEastAsia" w:eastAsiaTheme="minorEastAsia"/>
          <w:b/>
          <w:spacing w:val="-1"/>
          <w:sz w:val="21"/>
          <w:szCs w:val="21"/>
        </w:rPr>
        <w:t>13</w:t>
      </w:r>
      <w:r>
        <w:rPr>
          <w:rFonts w:asciiTheme="minorEastAsia" w:hAnsiTheme="minorEastAsia" w:eastAsiaTheme="minorEastAsia"/>
          <w:b/>
          <w:spacing w:val="-1"/>
          <w:sz w:val="21"/>
          <w:szCs w:val="21"/>
        </w:rPr>
        <w:t>.2.3</w:t>
      </w:r>
      <w:r>
        <w:rPr>
          <w:rFonts w:asciiTheme="minorEastAsia" w:hAnsiTheme="minorEastAsia" w:eastAsiaTheme="minorEastAsia"/>
          <w:spacing w:val="-1"/>
          <w:sz w:val="21"/>
          <w:szCs w:val="21"/>
        </w:rPr>
        <w:t xml:space="preserve"> 按照本文件的第 10 章规定，验证获证组织使用认证证书和认证标志制度修改后的符合性和使用情况的符合性。</w:t>
      </w:r>
    </w:p>
    <w:p>
      <w:pPr>
        <w:pStyle w:val="9"/>
        <w:tabs>
          <w:tab w:val="left" w:pos="884"/>
        </w:tabs>
        <w:spacing w:before="161" w:line="560" w:lineRule="exact"/>
        <w:ind w:left="660" w:leftChars="300" w:right="460"/>
        <w:rPr>
          <w:rFonts w:asciiTheme="minorEastAsia" w:hAnsiTheme="minorEastAsia" w:eastAsiaTheme="minorEastAsia"/>
          <w:spacing w:val="-1"/>
          <w:sz w:val="21"/>
          <w:szCs w:val="21"/>
        </w:rPr>
      </w:pPr>
      <w:r>
        <w:rPr>
          <w:rFonts w:hint="eastAsia" w:asciiTheme="minorEastAsia" w:hAnsiTheme="minorEastAsia" w:eastAsiaTheme="minorEastAsia"/>
          <w:b/>
          <w:spacing w:val="-1"/>
          <w:sz w:val="21"/>
          <w:szCs w:val="21"/>
        </w:rPr>
        <w:t>13</w:t>
      </w:r>
      <w:r>
        <w:rPr>
          <w:rFonts w:asciiTheme="minorEastAsia" w:hAnsiTheme="minorEastAsia" w:eastAsiaTheme="minorEastAsia"/>
          <w:b/>
          <w:spacing w:val="-1"/>
          <w:sz w:val="21"/>
          <w:szCs w:val="21"/>
        </w:rPr>
        <w:t>.2.4</w:t>
      </w:r>
      <w:r>
        <w:rPr>
          <w:rFonts w:asciiTheme="minorEastAsia" w:hAnsiTheme="minorEastAsia" w:eastAsiaTheme="minorEastAsia"/>
          <w:spacing w:val="-1"/>
          <w:sz w:val="21"/>
          <w:szCs w:val="21"/>
        </w:rPr>
        <w:t xml:space="preserve"> 对在公司使用认证标志提出实施相应的变更的方案，并责成使用部门实施变更， 并按照本文件的第 10.2 条款规定重新备案和检查变更的有效性。</w:t>
      </w:r>
    </w:p>
    <w:p>
      <w:pPr>
        <w:tabs>
          <w:tab w:val="left" w:pos="824"/>
        </w:tabs>
        <w:spacing w:before="161" w:line="560" w:lineRule="exact"/>
        <w:ind w:left="105" w:right="460"/>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 xml:space="preserve">. </w:t>
      </w:r>
      <w:r>
        <w:rPr>
          <w:rFonts w:hint="eastAsia" w:asciiTheme="minorEastAsia" w:hAnsiTheme="minorEastAsia" w:eastAsiaTheme="minorEastAsia"/>
          <w:b/>
          <w:sz w:val="24"/>
        </w:rPr>
        <w:t>法律责任</w:t>
      </w:r>
    </w:p>
    <w:p>
      <w:pPr>
        <w:pStyle w:val="9"/>
        <w:tabs>
          <w:tab w:val="left" w:pos="884"/>
        </w:tabs>
        <w:spacing w:line="560" w:lineRule="exact"/>
        <w:ind w:left="660" w:leftChars="300" w:right="343"/>
        <w:rPr>
          <w:rFonts w:asciiTheme="minorEastAsia" w:hAnsiTheme="minorEastAsia" w:eastAsiaTheme="minorEastAsia"/>
          <w:spacing w:val="-1"/>
          <w:sz w:val="21"/>
          <w:szCs w:val="21"/>
        </w:rPr>
      </w:pPr>
      <w:r>
        <w:rPr>
          <w:rFonts w:hint="eastAsia" w:asciiTheme="minorEastAsia" w:hAnsiTheme="minorEastAsia" w:eastAsiaTheme="minorEastAsia"/>
          <w:b/>
          <w:spacing w:val="-1"/>
          <w:sz w:val="21"/>
          <w:szCs w:val="21"/>
        </w:rPr>
        <w:t>14</w:t>
      </w:r>
      <w:r>
        <w:rPr>
          <w:rFonts w:asciiTheme="minorEastAsia" w:hAnsiTheme="minorEastAsia" w:eastAsiaTheme="minorEastAsia"/>
          <w:b/>
          <w:spacing w:val="-1"/>
          <w:sz w:val="21"/>
          <w:szCs w:val="21"/>
        </w:rPr>
        <w:t>.1</w:t>
      </w:r>
      <w:r>
        <w:rPr>
          <w:rFonts w:asciiTheme="minorEastAsia" w:hAnsiTheme="minorEastAsia" w:eastAsiaTheme="minorEastAsia"/>
          <w:spacing w:val="-1"/>
          <w:sz w:val="21"/>
          <w:szCs w:val="21"/>
        </w:rPr>
        <w:t xml:space="preserve"> 认证机构对获证组织使用各类认证证书、各种认证标志和认可标志负有监管责任。总经理委托管理者代表对公司认证业务管理部门对获证组织使用认证证书和认证标志监管不力情况提出处理意见，并经总经理批准后执行。</w:t>
      </w:r>
    </w:p>
    <w:p>
      <w:pPr>
        <w:pStyle w:val="9"/>
        <w:tabs>
          <w:tab w:val="left" w:pos="884"/>
        </w:tabs>
        <w:spacing w:line="560" w:lineRule="exact"/>
        <w:ind w:left="660" w:leftChars="300" w:right="343"/>
        <w:rPr>
          <w:rFonts w:asciiTheme="minorEastAsia" w:hAnsiTheme="minorEastAsia" w:eastAsiaTheme="minorEastAsia"/>
          <w:spacing w:val="-1"/>
          <w:sz w:val="21"/>
          <w:szCs w:val="21"/>
        </w:rPr>
      </w:pPr>
      <w:r>
        <w:rPr>
          <w:rFonts w:hint="eastAsia" w:asciiTheme="minorEastAsia" w:hAnsiTheme="minorEastAsia" w:eastAsiaTheme="minorEastAsia"/>
          <w:b/>
          <w:spacing w:val="-1"/>
          <w:sz w:val="21"/>
          <w:szCs w:val="21"/>
        </w:rPr>
        <w:t>14</w:t>
      </w:r>
      <w:r>
        <w:rPr>
          <w:rFonts w:asciiTheme="minorEastAsia" w:hAnsiTheme="minorEastAsia" w:eastAsiaTheme="minorEastAsia"/>
          <w:b/>
          <w:spacing w:val="-1"/>
          <w:sz w:val="21"/>
          <w:szCs w:val="21"/>
        </w:rPr>
        <w:t>.2</w:t>
      </w:r>
      <w:r>
        <w:rPr>
          <w:rFonts w:asciiTheme="minorEastAsia" w:hAnsiTheme="minorEastAsia" w:eastAsiaTheme="minorEastAsia"/>
          <w:spacing w:val="-1"/>
          <w:sz w:val="21"/>
          <w:szCs w:val="21"/>
        </w:rPr>
        <w:t xml:space="preserve"> 获证组织误用认证证书、认证标志和认可标识负有法律责任和经济责任。由于获证组织误用认证证书、认证标志和认可标识所引发的法律责任和经济责任由获证组织承担，在与获证组织签署的协议中予以规定。</w:t>
      </w:r>
    </w:p>
    <w:p>
      <w:pPr>
        <w:pStyle w:val="9"/>
        <w:tabs>
          <w:tab w:val="left" w:pos="884"/>
        </w:tabs>
        <w:spacing w:line="560" w:lineRule="exact"/>
        <w:ind w:left="660" w:leftChars="300" w:right="343"/>
        <w:rPr>
          <w:rFonts w:asciiTheme="minorEastAsia" w:hAnsiTheme="minorEastAsia" w:eastAsiaTheme="minorEastAsia"/>
          <w:spacing w:val="-1"/>
          <w:sz w:val="21"/>
          <w:szCs w:val="21"/>
        </w:rPr>
      </w:pPr>
      <w:r>
        <w:rPr>
          <w:rFonts w:hint="eastAsia" w:asciiTheme="minorEastAsia" w:hAnsiTheme="minorEastAsia" w:eastAsiaTheme="minorEastAsia"/>
          <w:b/>
          <w:spacing w:val="-1"/>
          <w:sz w:val="21"/>
          <w:szCs w:val="21"/>
        </w:rPr>
        <w:t>14</w:t>
      </w:r>
      <w:r>
        <w:rPr>
          <w:rFonts w:asciiTheme="minorEastAsia" w:hAnsiTheme="minorEastAsia" w:eastAsiaTheme="minorEastAsia"/>
          <w:b/>
          <w:spacing w:val="-1"/>
          <w:sz w:val="21"/>
          <w:szCs w:val="21"/>
        </w:rPr>
        <w:t>.3</w:t>
      </w:r>
      <w:r>
        <w:rPr>
          <w:rFonts w:asciiTheme="minorEastAsia" w:hAnsiTheme="minorEastAsia" w:eastAsiaTheme="minorEastAsia"/>
          <w:spacing w:val="-1"/>
          <w:sz w:val="21"/>
          <w:szCs w:val="21"/>
        </w:rPr>
        <w:t xml:space="preserve"> 伪造 </w:t>
      </w:r>
      <w:r>
        <w:rPr>
          <w:rFonts w:hint="eastAsia" w:asciiTheme="minorEastAsia" w:hAnsiTheme="minorEastAsia" w:eastAsiaTheme="minorEastAsia"/>
          <w:sz w:val="21"/>
          <w:szCs w:val="21"/>
          <w:lang w:val="en-US" w:eastAsia="zh-CN"/>
        </w:rPr>
        <w:t>ZFC</w:t>
      </w:r>
      <w:r>
        <w:rPr>
          <w:rFonts w:asciiTheme="minorEastAsia" w:hAnsiTheme="minorEastAsia" w:eastAsiaTheme="minorEastAsia"/>
          <w:sz w:val="21"/>
          <w:szCs w:val="21"/>
        </w:rPr>
        <w:t xml:space="preserve"> </w:t>
      </w:r>
      <w:r>
        <w:rPr>
          <w:rFonts w:asciiTheme="minorEastAsia" w:hAnsiTheme="minorEastAsia" w:eastAsiaTheme="minorEastAsia"/>
          <w:spacing w:val="-1"/>
          <w:sz w:val="21"/>
          <w:szCs w:val="21"/>
        </w:rPr>
        <w:t>认证证书和认证标志的任何机构和个人，应承担由此引发的法律责任和经济责任。公司有权依法保护认证证书和认证标志的所有权，对侵权行为有提出要求停止使用、赔偿损失和民事诉讼的权利。</w:t>
      </w:r>
    </w:p>
    <w:p>
      <w:pPr>
        <w:tabs>
          <w:tab w:val="left" w:pos="824"/>
        </w:tabs>
        <w:spacing w:before="161" w:line="400" w:lineRule="exact"/>
        <w:ind w:right="459"/>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 xml:space="preserve"> </w:t>
      </w:r>
      <w:r>
        <w:rPr>
          <w:rFonts w:hint="eastAsia" w:asciiTheme="minorEastAsia" w:hAnsiTheme="minorEastAsia" w:eastAsiaTheme="minorEastAsia"/>
          <w:b/>
          <w:sz w:val="24"/>
        </w:rPr>
        <w:t>支持性文件</w:t>
      </w:r>
    </w:p>
    <w:p>
      <w:pPr>
        <w:tabs>
          <w:tab w:val="left" w:pos="824"/>
        </w:tabs>
        <w:spacing w:before="161" w:line="400" w:lineRule="exact"/>
        <w:ind w:left="105" w:right="459" w:firstLine="527" w:firstLineChars="250"/>
        <w:rPr>
          <w:rFonts w:asciiTheme="minorEastAsia" w:hAnsiTheme="minorEastAsia" w:eastAsiaTheme="minorEastAsia"/>
          <w:sz w:val="21"/>
          <w:szCs w:val="21"/>
        </w:rPr>
      </w:pPr>
      <w:r>
        <w:rPr>
          <w:rFonts w:hint="eastAsia" w:asciiTheme="minorEastAsia" w:hAnsiTheme="minorEastAsia" w:eastAsiaTheme="minorEastAsia"/>
          <w:b/>
          <w:sz w:val="21"/>
          <w:szCs w:val="21"/>
        </w:rPr>
        <w:t>15.1</w:t>
      </w:r>
      <w:r>
        <w:rPr>
          <w:rFonts w:asciiTheme="minorEastAsia" w:hAnsiTheme="minorEastAsia" w:eastAsiaTheme="minorEastAsia"/>
          <w:b/>
          <w:sz w:val="21"/>
          <w:szCs w:val="21"/>
        </w:rPr>
        <w:t xml:space="preserve"> </w:t>
      </w:r>
      <w:r>
        <w:rPr>
          <w:rFonts w:hint="eastAsia" w:asciiTheme="minorEastAsia" w:hAnsiTheme="minorEastAsia" w:eastAsiaTheme="minorEastAsia"/>
          <w:sz w:val="21"/>
          <w:szCs w:val="21"/>
        </w:rPr>
        <w:t>公司徽标电子模板</w:t>
      </w:r>
    </w:p>
    <w:p>
      <w:pPr>
        <w:tabs>
          <w:tab w:val="left" w:pos="824"/>
        </w:tabs>
        <w:spacing w:before="161" w:line="400" w:lineRule="exact"/>
        <w:ind w:left="105" w:right="459" w:firstLine="527" w:firstLineChars="250"/>
        <w:rPr>
          <w:rFonts w:asciiTheme="minorEastAsia" w:hAnsiTheme="minorEastAsia" w:eastAsiaTheme="minorEastAsia"/>
          <w:sz w:val="21"/>
          <w:szCs w:val="21"/>
        </w:rPr>
      </w:pPr>
      <w:r>
        <w:rPr>
          <w:rFonts w:hint="eastAsia" w:asciiTheme="minorEastAsia" w:hAnsiTheme="minorEastAsia" w:eastAsiaTheme="minorEastAsia"/>
          <w:b/>
          <w:sz w:val="21"/>
          <w:szCs w:val="21"/>
        </w:rPr>
        <w:t>15.2</w:t>
      </w:r>
      <w:r>
        <w:rPr>
          <w:rFonts w:asciiTheme="minorEastAsia" w:hAnsiTheme="minorEastAsia" w:eastAsiaTheme="minorEastAsia"/>
          <w:b/>
          <w:sz w:val="21"/>
          <w:szCs w:val="21"/>
        </w:rPr>
        <w:t xml:space="preserve"> </w:t>
      </w:r>
      <w:r>
        <w:rPr>
          <w:rFonts w:hint="eastAsia" w:asciiTheme="minorEastAsia" w:hAnsiTheme="minorEastAsia" w:eastAsiaTheme="minorEastAsia"/>
          <w:sz w:val="21"/>
          <w:szCs w:val="21"/>
        </w:rPr>
        <w:t>公司认证证书电子模板</w:t>
      </w:r>
    </w:p>
    <w:p>
      <w:pPr>
        <w:tabs>
          <w:tab w:val="left" w:pos="824"/>
        </w:tabs>
        <w:spacing w:before="161" w:line="400" w:lineRule="exact"/>
        <w:ind w:left="105" w:right="459" w:firstLine="527" w:firstLineChars="250"/>
        <w:rPr>
          <w:rFonts w:asciiTheme="minorEastAsia" w:hAnsiTheme="minorEastAsia" w:eastAsiaTheme="minorEastAsia"/>
          <w:sz w:val="21"/>
          <w:szCs w:val="21"/>
        </w:rPr>
      </w:pPr>
      <w:r>
        <w:rPr>
          <w:rFonts w:hint="eastAsia" w:asciiTheme="minorEastAsia" w:hAnsiTheme="minorEastAsia" w:eastAsiaTheme="minorEastAsia"/>
          <w:b/>
          <w:sz w:val="21"/>
          <w:szCs w:val="21"/>
        </w:rPr>
        <w:t>15.3</w:t>
      </w:r>
      <w:r>
        <w:rPr>
          <w:rFonts w:asciiTheme="minorEastAsia" w:hAnsiTheme="minorEastAsia" w:eastAsiaTheme="minorEastAsia"/>
          <w:b/>
          <w:sz w:val="21"/>
          <w:szCs w:val="21"/>
        </w:rPr>
        <w:t xml:space="preserve"> </w:t>
      </w:r>
      <w:r>
        <w:rPr>
          <w:rFonts w:hint="eastAsia" w:asciiTheme="minorEastAsia" w:hAnsiTheme="minorEastAsia" w:eastAsiaTheme="minorEastAsia"/>
          <w:sz w:val="21"/>
          <w:szCs w:val="21"/>
        </w:rPr>
        <w:t>公司认证标志电子模板</w:t>
      </w:r>
    </w:p>
    <w:p>
      <w:pPr>
        <w:pStyle w:val="2"/>
        <w:spacing w:before="161" w:line="400" w:lineRule="exact"/>
        <w:ind w:firstLine="525" w:firstLineChars="250"/>
        <w:rPr>
          <w:sz w:val="21"/>
          <w:szCs w:val="21"/>
        </w:rPr>
      </w:pPr>
    </w:p>
    <w:sectPr>
      <w:headerReference r:id="rId3" w:type="default"/>
      <w:footerReference r:id="rId4" w:type="default"/>
      <w:pgSz w:w="11910" w:h="16840"/>
      <w:pgMar w:top="1460" w:right="960" w:bottom="1180" w:left="1200" w:header="1118" w:footer="9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5000" w:type="pct"/>
      <w:jc w:val="right"/>
      <w:tblLayout w:type="autofit"/>
      <w:tblCellMar>
        <w:top w:w="115" w:type="dxa"/>
        <w:left w:w="115" w:type="dxa"/>
        <w:bottom w:w="115" w:type="dxa"/>
        <w:right w:w="115" w:type="dxa"/>
      </w:tblCellMar>
    </w:tblPr>
    <w:tblGrid>
      <w:gridCol w:w="9481"/>
      <w:gridCol w:w="499"/>
    </w:tblGrid>
    <w:tr>
      <w:tblPrEx>
        <w:tblCellMar>
          <w:top w:w="115" w:type="dxa"/>
          <w:left w:w="115" w:type="dxa"/>
          <w:bottom w:w="115" w:type="dxa"/>
          <w:right w:w="115" w:type="dxa"/>
        </w:tblCellMar>
      </w:tblPrEx>
      <w:trPr>
        <w:jc w:val="right"/>
      </w:trPr>
      <w:tc>
        <w:tcPr>
          <w:tcW w:w="4795" w:type="dxa"/>
          <w:vAlign w:val="center"/>
        </w:tcPr>
        <w:sdt>
          <w:sdtPr>
            <w:rPr>
              <w:rFonts w:hint="default"/>
              <w:caps/>
              <w:color w:val="000000" w:themeColor="text1"/>
              <w:lang w:val="en-US"/>
              <w14:textFill>
                <w14:solidFill>
                  <w14:schemeClr w14:val="tx1"/>
                </w14:solidFill>
              </w14:textFill>
            </w:rPr>
            <w:alias w:val="作者"/>
            <w:id w:val="1534539408"/>
            <w:placeholder>
              <w:docPart w:val="0F4CD35D20AB4964B98F659C04013EB5"/>
            </w:placeholder>
            <w:dataBinding w:prefixMappings="xmlns:ns0='http://purl.org/dc/elements/1.1/' xmlns:ns1='http://schemas.openxmlformats.org/package/2006/metadata/core-properties' " w:xpath="/ns1:coreProperties[1]/ns0:creator[1]" w:storeItemID="{6C3C8BC8-F283-45AE-878A-BAB7291924A1}"/>
            <w:text/>
          </w:sdtPr>
          <w:sdtEndPr>
            <w:rPr>
              <w:rFonts w:hint="default"/>
              <w:caps/>
              <w:color w:val="000000" w:themeColor="text1"/>
              <w:lang w:val="en-US"/>
              <w14:textFill>
                <w14:solidFill>
                  <w14:schemeClr w14:val="tx1"/>
                </w14:solidFill>
              </w14:textFill>
            </w:rPr>
          </w:sdtEndPr>
          <w:sdtContent>
            <w:p>
              <w:pPr>
                <w:pStyle w:val="5"/>
                <w:jc w:val="right"/>
                <w:rPr>
                  <w:caps/>
                  <w:color w:val="000000" w:themeColor="text1"/>
                  <w14:textFill>
                    <w14:solidFill>
                      <w14:schemeClr w14:val="tx1"/>
                    </w14:solidFill>
                  </w14:textFill>
                </w:rPr>
              </w:pPr>
              <w:r>
                <w:rPr>
                  <w:rFonts w:hint="eastAsia"/>
                  <w:caps/>
                  <w:color w:val="000000" w:themeColor="text1"/>
                  <w:lang w:val="en-US" w:eastAsia="zh-CN"/>
                  <w14:textFill>
                    <w14:solidFill>
                      <w14:schemeClr w14:val="tx1"/>
                    </w14:solidFill>
                  </w14:textFill>
                </w:rPr>
                <w:t>ZFC</w:t>
              </w:r>
            </w:p>
          </w:sdtContent>
        </w:sdt>
      </w:tc>
      <w:tc>
        <w:tcPr>
          <w:tcW w:w="250" w:type="pct"/>
          <w:shd w:val="clear" w:color="auto" w:fill="C0504D" w:themeFill="accent2"/>
          <w:vAlign w:val="center"/>
        </w:tcPr>
        <w:p>
          <w:pPr>
            <w:pStyle w:val="4"/>
            <w:jc w:val="center"/>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15</w:t>
          </w:r>
          <w:r>
            <w:rPr>
              <w:color w:val="FFFFFF" w:themeColor="background1"/>
              <w14:textFill>
                <w14:solidFill>
                  <w14:schemeClr w14:val="bg1"/>
                </w14:solidFill>
              </w14:textFill>
            </w:rPr>
            <w:fldChar w:fldCharType="end"/>
          </w:r>
        </w:p>
      </w:tc>
    </w:tr>
  </w:tbl>
  <w:p>
    <w:pPr>
      <w:pStyle w:val="2"/>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b/>
      </w:rPr>
    </w:pPr>
    <w:r>
      <w:rPr>
        <w:lang w:val="en-US" w:bidi="ar-SA"/>
      </w:rPr>
      <w:drawing>
        <wp:inline distT="0" distB="0" distL="0" distR="0">
          <wp:extent cx="341630" cy="3289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1630" cy="328930"/>
                  </a:xfrm>
                  <a:prstGeom prst="rect">
                    <a:avLst/>
                  </a:prstGeom>
                  <a:noFill/>
                </pic:spPr>
              </pic:pic>
            </a:graphicData>
          </a:graphic>
        </wp:inline>
      </w:drawing>
    </w:r>
    <w:r>
      <w:rPr>
        <w:rFonts w:hint="eastAsia"/>
        <w:b/>
      </w:rPr>
      <w:t xml:space="preserve">山东中梓富检认证有限公司 </w:t>
    </w:r>
    <w:r>
      <w:rPr>
        <w:b/>
      </w:rPr>
      <w:t xml:space="preserve">                                                                </w:t>
    </w:r>
    <w:r>
      <w:rPr>
        <w:rFonts w:hint="eastAsia"/>
        <w:b/>
      </w:rPr>
      <w:t>程序文件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91AB1"/>
    <w:multiLevelType w:val="multilevel"/>
    <w:tmpl w:val="21A91AB1"/>
    <w:lvl w:ilvl="0" w:tentative="0">
      <w:start w:val="7"/>
      <w:numFmt w:val="decimal"/>
      <w:lvlText w:val="%1"/>
      <w:lvlJc w:val="left"/>
      <w:pPr>
        <w:ind w:left="570" w:hanging="570"/>
      </w:pPr>
      <w:rPr>
        <w:rFonts w:hint="default"/>
        <w:b/>
      </w:rPr>
    </w:lvl>
    <w:lvl w:ilvl="1" w:tentative="0">
      <w:start w:val="1"/>
      <w:numFmt w:val="decimal"/>
      <w:lvlText w:val="%1.%2"/>
      <w:lvlJc w:val="left"/>
      <w:pPr>
        <w:ind w:left="861" w:hanging="570"/>
      </w:pPr>
      <w:rPr>
        <w:rFonts w:hint="default"/>
        <w:b/>
      </w:rPr>
    </w:lvl>
    <w:lvl w:ilvl="2" w:tentative="0">
      <w:start w:val="3"/>
      <w:numFmt w:val="decimal"/>
      <w:lvlText w:val="%1.%2.%3"/>
      <w:lvlJc w:val="left"/>
      <w:pPr>
        <w:ind w:left="1302" w:hanging="720"/>
      </w:pPr>
      <w:rPr>
        <w:rFonts w:hint="default"/>
        <w:b/>
      </w:rPr>
    </w:lvl>
    <w:lvl w:ilvl="3" w:tentative="0">
      <w:start w:val="1"/>
      <w:numFmt w:val="decimal"/>
      <w:lvlText w:val="%1.%2.%3.%4"/>
      <w:lvlJc w:val="left"/>
      <w:pPr>
        <w:ind w:left="1953" w:hanging="1080"/>
      </w:pPr>
      <w:rPr>
        <w:rFonts w:hint="default"/>
        <w:b/>
      </w:rPr>
    </w:lvl>
    <w:lvl w:ilvl="4" w:tentative="0">
      <w:start w:val="1"/>
      <w:numFmt w:val="decimal"/>
      <w:lvlText w:val="%1.%2.%3.%4.%5"/>
      <w:lvlJc w:val="left"/>
      <w:pPr>
        <w:ind w:left="2244" w:hanging="1080"/>
      </w:pPr>
      <w:rPr>
        <w:rFonts w:hint="default"/>
        <w:b/>
      </w:rPr>
    </w:lvl>
    <w:lvl w:ilvl="5" w:tentative="0">
      <w:start w:val="1"/>
      <w:numFmt w:val="decimal"/>
      <w:lvlText w:val="%1.%2.%3.%4.%5.%6"/>
      <w:lvlJc w:val="left"/>
      <w:pPr>
        <w:ind w:left="2895" w:hanging="1440"/>
      </w:pPr>
      <w:rPr>
        <w:rFonts w:hint="default"/>
        <w:b/>
      </w:rPr>
    </w:lvl>
    <w:lvl w:ilvl="6" w:tentative="0">
      <w:start w:val="1"/>
      <w:numFmt w:val="decimal"/>
      <w:lvlText w:val="%1.%2.%3.%4.%5.%6.%7"/>
      <w:lvlJc w:val="left"/>
      <w:pPr>
        <w:ind w:left="3186" w:hanging="1440"/>
      </w:pPr>
      <w:rPr>
        <w:rFonts w:hint="default"/>
        <w:b/>
      </w:rPr>
    </w:lvl>
    <w:lvl w:ilvl="7" w:tentative="0">
      <w:start w:val="1"/>
      <w:numFmt w:val="decimal"/>
      <w:lvlText w:val="%1.%2.%3.%4.%5.%6.%7.%8"/>
      <w:lvlJc w:val="left"/>
      <w:pPr>
        <w:ind w:left="3837" w:hanging="1800"/>
      </w:pPr>
      <w:rPr>
        <w:rFonts w:hint="default"/>
        <w:b/>
      </w:rPr>
    </w:lvl>
    <w:lvl w:ilvl="8" w:tentative="0">
      <w:start w:val="1"/>
      <w:numFmt w:val="decimal"/>
      <w:lvlText w:val="%1.%2.%3.%4.%5.%6.%7.%8.%9"/>
      <w:lvlJc w:val="left"/>
      <w:pPr>
        <w:ind w:left="4128" w:hanging="1800"/>
      </w:pPr>
      <w:rPr>
        <w:rFonts w:hint="default"/>
        <w:b/>
      </w:rPr>
    </w:lvl>
  </w:abstractNum>
  <w:abstractNum w:abstractNumId="1">
    <w:nsid w:val="21BD1166"/>
    <w:multiLevelType w:val="multilevel"/>
    <w:tmpl w:val="21BD1166"/>
    <w:lvl w:ilvl="0" w:tentative="0">
      <w:start w:val="1"/>
      <w:numFmt w:val="decimal"/>
      <w:lvlText w:val="%1"/>
      <w:lvlJc w:val="left"/>
      <w:pPr>
        <w:ind w:left="283" w:hanging="180"/>
      </w:pPr>
      <w:rPr>
        <w:rFonts w:hint="default" w:ascii="黑体" w:hAnsi="黑体" w:eastAsia="黑体" w:cs="黑体"/>
        <w:w w:val="100"/>
        <w:sz w:val="24"/>
        <w:szCs w:val="24"/>
        <w:lang w:val="zh-CN" w:eastAsia="zh-CN" w:bidi="zh-CN"/>
      </w:rPr>
    </w:lvl>
    <w:lvl w:ilvl="1" w:tentative="0">
      <w:start w:val="1"/>
      <w:numFmt w:val="decimal"/>
      <w:lvlText w:val="%1.%2"/>
      <w:lvlJc w:val="left"/>
      <w:pPr>
        <w:ind w:left="103" w:hanging="420"/>
      </w:pPr>
      <w:rPr>
        <w:rFonts w:hint="default" w:ascii="黑体" w:hAnsi="黑体" w:eastAsia="黑体" w:cs="黑体"/>
        <w:w w:val="100"/>
        <w:sz w:val="24"/>
        <w:szCs w:val="24"/>
        <w:lang w:val="zh-CN" w:eastAsia="zh-CN" w:bidi="zh-CN"/>
      </w:rPr>
    </w:lvl>
    <w:lvl w:ilvl="2" w:tentative="0">
      <w:start w:val="1"/>
      <w:numFmt w:val="lowerLetter"/>
      <w:lvlText w:val="%3）"/>
      <w:lvlJc w:val="left"/>
      <w:pPr>
        <w:ind w:left="103" w:hanging="361"/>
      </w:pPr>
      <w:rPr>
        <w:rFonts w:hint="default" w:ascii="宋体" w:hAnsi="宋体" w:eastAsia="宋体" w:cs="宋体"/>
        <w:spacing w:val="-24"/>
        <w:w w:val="100"/>
        <w:sz w:val="22"/>
        <w:szCs w:val="22"/>
        <w:lang w:val="zh-CN" w:eastAsia="zh-CN" w:bidi="zh-CN"/>
      </w:rPr>
    </w:lvl>
    <w:lvl w:ilvl="3" w:tentative="0">
      <w:start w:val="0"/>
      <w:numFmt w:val="bullet"/>
      <w:lvlText w:val="•"/>
      <w:lvlJc w:val="left"/>
      <w:pPr>
        <w:ind w:left="580" w:hanging="361"/>
      </w:pPr>
      <w:rPr>
        <w:rFonts w:hint="default"/>
        <w:lang w:val="zh-CN" w:eastAsia="zh-CN" w:bidi="zh-CN"/>
      </w:rPr>
    </w:lvl>
    <w:lvl w:ilvl="4" w:tentative="0">
      <w:start w:val="0"/>
      <w:numFmt w:val="bullet"/>
      <w:lvlText w:val="•"/>
      <w:lvlJc w:val="left"/>
      <w:pPr>
        <w:ind w:left="700" w:hanging="361"/>
      </w:pPr>
      <w:rPr>
        <w:rFonts w:hint="default"/>
        <w:lang w:val="zh-CN" w:eastAsia="zh-CN" w:bidi="zh-CN"/>
      </w:rPr>
    </w:lvl>
    <w:lvl w:ilvl="5" w:tentative="0">
      <w:start w:val="0"/>
      <w:numFmt w:val="bullet"/>
      <w:lvlText w:val="•"/>
      <w:lvlJc w:val="left"/>
      <w:pPr>
        <w:ind w:left="2207" w:hanging="361"/>
      </w:pPr>
      <w:rPr>
        <w:rFonts w:hint="default"/>
        <w:lang w:val="zh-CN" w:eastAsia="zh-CN" w:bidi="zh-CN"/>
      </w:rPr>
    </w:lvl>
    <w:lvl w:ilvl="6" w:tentative="0">
      <w:start w:val="0"/>
      <w:numFmt w:val="bullet"/>
      <w:lvlText w:val="•"/>
      <w:lvlJc w:val="left"/>
      <w:pPr>
        <w:ind w:left="3715" w:hanging="361"/>
      </w:pPr>
      <w:rPr>
        <w:rFonts w:hint="default"/>
        <w:lang w:val="zh-CN" w:eastAsia="zh-CN" w:bidi="zh-CN"/>
      </w:rPr>
    </w:lvl>
    <w:lvl w:ilvl="7" w:tentative="0">
      <w:start w:val="0"/>
      <w:numFmt w:val="bullet"/>
      <w:lvlText w:val="•"/>
      <w:lvlJc w:val="left"/>
      <w:pPr>
        <w:ind w:left="5223" w:hanging="361"/>
      </w:pPr>
      <w:rPr>
        <w:rFonts w:hint="default"/>
        <w:lang w:val="zh-CN" w:eastAsia="zh-CN" w:bidi="zh-CN"/>
      </w:rPr>
    </w:lvl>
    <w:lvl w:ilvl="8" w:tentative="0">
      <w:start w:val="0"/>
      <w:numFmt w:val="bullet"/>
      <w:lvlText w:val="•"/>
      <w:lvlJc w:val="left"/>
      <w:pPr>
        <w:ind w:left="6730" w:hanging="361"/>
      </w:pPr>
      <w:rPr>
        <w:rFonts w:hint="default"/>
        <w:lang w:val="zh-CN" w:eastAsia="zh-CN" w:bidi="zh-CN"/>
      </w:rPr>
    </w:lvl>
  </w:abstractNum>
  <w:abstractNum w:abstractNumId="2">
    <w:nsid w:val="301C5FBD"/>
    <w:multiLevelType w:val="multilevel"/>
    <w:tmpl w:val="301C5FBD"/>
    <w:lvl w:ilvl="0" w:tentative="0">
      <w:start w:val="8"/>
      <w:numFmt w:val="decimal"/>
      <w:lvlText w:val="%1"/>
      <w:lvlJc w:val="left"/>
      <w:pPr>
        <w:ind w:left="103" w:hanging="660"/>
      </w:pPr>
      <w:rPr>
        <w:rFonts w:hint="default"/>
        <w:lang w:val="zh-CN" w:eastAsia="zh-CN" w:bidi="zh-CN"/>
      </w:rPr>
    </w:lvl>
    <w:lvl w:ilvl="1" w:tentative="0">
      <w:start w:val="2"/>
      <w:numFmt w:val="decimal"/>
      <w:lvlText w:val="%1.%2"/>
      <w:lvlJc w:val="left"/>
      <w:pPr>
        <w:ind w:left="103" w:hanging="660"/>
      </w:pPr>
      <w:rPr>
        <w:rFonts w:hint="default"/>
        <w:lang w:val="zh-CN" w:eastAsia="zh-CN" w:bidi="zh-CN"/>
      </w:rPr>
    </w:lvl>
    <w:lvl w:ilvl="2" w:tentative="0">
      <w:start w:val="1"/>
      <w:numFmt w:val="decimal"/>
      <w:lvlText w:val="%1.%2.%3"/>
      <w:lvlJc w:val="left"/>
      <w:pPr>
        <w:ind w:left="103" w:hanging="660"/>
      </w:pPr>
      <w:rPr>
        <w:rFonts w:hint="default" w:ascii="黑体" w:hAnsi="黑体" w:eastAsia="黑体" w:cs="黑体"/>
        <w:w w:val="100"/>
        <w:sz w:val="24"/>
        <w:szCs w:val="24"/>
        <w:lang w:val="zh-CN" w:eastAsia="zh-CN" w:bidi="zh-CN"/>
      </w:rPr>
    </w:lvl>
    <w:lvl w:ilvl="3" w:tentative="0">
      <w:start w:val="1"/>
      <w:numFmt w:val="lowerLetter"/>
      <w:lvlText w:val="%4）"/>
      <w:lvlJc w:val="left"/>
      <w:pPr>
        <w:ind w:left="944" w:hanging="361"/>
      </w:pPr>
      <w:rPr>
        <w:rFonts w:hint="default" w:ascii="宋体" w:hAnsi="宋体" w:eastAsia="宋体" w:cs="宋体"/>
        <w:spacing w:val="-60"/>
        <w:w w:val="100"/>
        <w:sz w:val="22"/>
        <w:szCs w:val="22"/>
        <w:lang w:val="zh-CN" w:eastAsia="zh-CN" w:bidi="zh-CN"/>
      </w:rPr>
    </w:lvl>
    <w:lvl w:ilvl="4" w:tentative="0">
      <w:start w:val="0"/>
      <w:numFmt w:val="bullet"/>
      <w:lvlText w:val="•"/>
      <w:lvlJc w:val="left"/>
      <w:pPr>
        <w:ind w:left="3875" w:hanging="361"/>
      </w:pPr>
      <w:rPr>
        <w:rFonts w:hint="default"/>
        <w:lang w:val="zh-CN" w:eastAsia="zh-CN" w:bidi="zh-CN"/>
      </w:rPr>
    </w:lvl>
    <w:lvl w:ilvl="5" w:tentative="0">
      <w:start w:val="0"/>
      <w:numFmt w:val="bullet"/>
      <w:lvlText w:val="•"/>
      <w:lvlJc w:val="left"/>
      <w:pPr>
        <w:ind w:left="4853" w:hanging="361"/>
      </w:pPr>
      <w:rPr>
        <w:rFonts w:hint="default"/>
        <w:lang w:val="zh-CN" w:eastAsia="zh-CN" w:bidi="zh-CN"/>
      </w:rPr>
    </w:lvl>
    <w:lvl w:ilvl="6" w:tentative="0">
      <w:start w:val="0"/>
      <w:numFmt w:val="bullet"/>
      <w:lvlText w:val="•"/>
      <w:lvlJc w:val="left"/>
      <w:pPr>
        <w:ind w:left="5832" w:hanging="361"/>
      </w:pPr>
      <w:rPr>
        <w:rFonts w:hint="default"/>
        <w:lang w:val="zh-CN" w:eastAsia="zh-CN" w:bidi="zh-CN"/>
      </w:rPr>
    </w:lvl>
    <w:lvl w:ilvl="7" w:tentative="0">
      <w:start w:val="0"/>
      <w:numFmt w:val="bullet"/>
      <w:lvlText w:val="•"/>
      <w:lvlJc w:val="left"/>
      <w:pPr>
        <w:ind w:left="6810" w:hanging="361"/>
      </w:pPr>
      <w:rPr>
        <w:rFonts w:hint="default"/>
        <w:lang w:val="zh-CN" w:eastAsia="zh-CN" w:bidi="zh-CN"/>
      </w:rPr>
    </w:lvl>
    <w:lvl w:ilvl="8" w:tentative="0">
      <w:start w:val="0"/>
      <w:numFmt w:val="bullet"/>
      <w:lvlText w:val="•"/>
      <w:lvlJc w:val="left"/>
      <w:pPr>
        <w:ind w:left="7789" w:hanging="361"/>
      </w:pPr>
      <w:rPr>
        <w:rFonts w:hint="default"/>
        <w:lang w:val="zh-CN" w:eastAsia="zh-CN" w:bidi="zh-CN"/>
      </w:rPr>
    </w:lvl>
  </w:abstractNum>
  <w:abstractNum w:abstractNumId="3">
    <w:nsid w:val="4F6A67E7"/>
    <w:multiLevelType w:val="multilevel"/>
    <w:tmpl w:val="4F6A67E7"/>
    <w:lvl w:ilvl="0" w:tentative="0">
      <w:start w:val="4"/>
      <w:numFmt w:val="lowerLetter"/>
      <w:lvlText w:val="%1）"/>
      <w:lvlJc w:val="left"/>
      <w:pPr>
        <w:ind w:left="944" w:hanging="361"/>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820" w:hanging="361"/>
      </w:pPr>
      <w:rPr>
        <w:rFonts w:hint="default"/>
        <w:lang w:val="zh-CN" w:eastAsia="zh-CN" w:bidi="zh-CN"/>
      </w:rPr>
    </w:lvl>
    <w:lvl w:ilvl="2" w:tentative="0">
      <w:start w:val="0"/>
      <w:numFmt w:val="bullet"/>
      <w:lvlText w:val="•"/>
      <w:lvlJc w:val="left"/>
      <w:pPr>
        <w:ind w:left="2701" w:hanging="361"/>
      </w:pPr>
      <w:rPr>
        <w:rFonts w:hint="default"/>
        <w:lang w:val="zh-CN" w:eastAsia="zh-CN" w:bidi="zh-CN"/>
      </w:rPr>
    </w:lvl>
    <w:lvl w:ilvl="3" w:tentative="0">
      <w:start w:val="0"/>
      <w:numFmt w:val="bullet"/>
      <w:lvlText w:val="•"/>
      <w:lvlJc w:val="left"/>
      <w:pPr>
        <w:ind w:left="3581" w:hanging="361"/>
      </w:pPr>
      <w:rPr>
        <w:rFonts w:hint="default"/>
        <w:lang w:val="zh-CN" w:eastAsia="zh-CN" w:bidi="zh-CN"/>
      </w:rPr>
    </w:lvl>
    <w:lvl w:ilvl="4" w:tentative="0">
      <w:start w:val="0"/>
      <w:numFmt w:val="bullet"/>
      <w:lvlText w:val="•"/>
      <w:lvlJc w:val="left"/>
      <w:pPr>
        <w:ind w:left="4462" w:hanging="361"/>
      </w:pPr>
      <w:rPr>
        <w:rFonts w:hint="default"/>
        <w:lang w:val="zh-CN" w:eastAsia="zh-CN" w:bidi="zh-CN"/>
      </w:rPr>
    </w:lvl>
    <w:lvl w:ilvl="5" w:tentative="0">
      <w:start w:val="0"/>
      <w:numFmt w:val="bullet"/>
      <w:lvlText w:val="•"/>
      <w:lvlJc w:val="left"/>
      <w:pPr>
        <w:ind w:left="5343" w:hanging="361"/>
      </w:pPr>
      <w:rPr>
        <w:rFonts w:hint="default"/>
        <w:lang w:val="zh-CN" w:eastAsia="zh-CN" w:bidi="zh-CN"/>
      </w:rPr>
    </w:lvl>
    <w:lvl w:ilvl="6" w:tentative="0">
      <w:start w:val="0"/>
      <w:numFmt w:val="bullet"/>
      <w:lvlText w:val="•"/>
      <w:lvlJc w:val="left"/>
      <w:pPr>
        <w:ind w:left="6223" w:hanging="361"/>
      </w:pPr>
      <w:rPr>
        <w:rFonts w:hint="default"/>
        <w:lang w:val="zh-CN" w:eastAsia="zh-CN" w:bidi="zh-CN"/>
      </w:rPr>
    </w:lvl>
    <w:lvl w:ilvl="7" w:tentative="0">
      <w:start w:val="0"/>
      <w:numFmt w:val="bullet"/>
      <w:lvlText w:val="•"/>
      <w:lvlJc w:val="left"/>
      <w:pPr>
        <w:ind w:left="7104" w:hanging="361"/>
      </w:pPr>
      <w:rPr>
        <w:rFonts w:hint="default"/>
        <w:lang w:val="zh-CN" w:eastAsia="zh-CN" w:bidi="zh-CN"/>
      </w:rPr>
    </w:lvl>
    <w:lvl w:ilvl="8" w:tentative="0">
      <w:start w:val="0"/>
      <w:numFmt w:val="bullet"/>
      <w:lvlText w:val="•"/>
      <w:lvlJc w:val="left"/>
      <w:pPr>
        <w:ind w:left="7984" w:hanging="361"/>
      </w:pPr>
      <w:rPr>
        <w:rFonts w:hint="default"/>
        <w:lang w:val="zh-CN" w:eastAsia="zh-CN" w:bidi="zh-CN"/>
      </w:rPr>
    </w:lvl>
  </w:abstractNum>
  <w:abstractNum w:abstractNumId="4">
    <w:nsid w:val="5C5320B7"/>
    <w:multiLevelType w:val="multilevel"/>
    <w:tmpl w:val="5C5320B7"/>
    <w:lvl w:ilvl="0" w:tentative="0">
      <w:start w:val="10"/>
      <w:numFmt w:val="decimal"/>
      <w:lvlText w:val="%1"/>
      <w:lvlJc w:val="left"/>
      <w:pPr>
        <w:ind w:left="883" w:hanging="780"/>
      </w:pPr>
      <w:rPr>
        <w:rFonts w:hint="default"/>
        <w:lang w:val="zh-CN" w:eastAsia="zh-CN" w:bidi="zh-CN"/>
      </w:rPr>
    </w:lvl>
    <w:lvl w:ilvl="1" w:tentative="0">
      <w:start w:val="3"/>
      <w:numFmt w:val="decimal"/>
      <w:lvlText w:val="%1.%2"/>
      <w:lvlJc w:val="left"/>
      <w:pPr>
        <w:ind w:left="883" w:hanging="780"/>
      </w:pPr>
      <w:rPr>
        <w:rFonts w:hint="default"/>
        <w:lang w:val="zh-CN" w:eastAsia="zh-CN" w:bidi="zh-CN"/>
      </w:rPr>
    </w:lvl>
    <w:lvl w:ilvl="2" w:tentative="0">
      <w:start w:val="1"/>
      <w:numFmt w:val="decimal"/>
      <w:lvlText w:val="%1.%2.%3"/>
      <w:lvlJc w:val="left"/>
      <w:pPr>
        <w:ind w:left="883" w:hanging="780"/>
      </w:pPr>
      <w:rPr>
        <w:rFonts w:hint="default" w:ascii="黑体" w:hAnsi="黑体" w:eastAsia="黑体" w:cs="黑体"/>
        <w:w w:val="100"/>
        <w:sz w:val="24"/>
        <w:szCs w:val="24"/>
        <w:lang w:val="zh-CN" w:eastAsia="zh-CN" w:bidi="zh-CN"/>
      </w:rPr>
    </w:lvl>
    <w:lvl w:ilvl="3" w:tentative="0">
      <w:start w:val="1"/>
      <w:numFmt w:val="lowerLetter"/>
      <w:lvlText w:val="%4）"/>
      <w:lvlJc w:val="left"/>
      <w:pPr>
        <w:ind w:left="944" w:hanging="361"/>
      </w:pPr>
      <w:rPr>
        <w:rFonts w:hint="default" w:ascii="宋体" w:hAnsi="宋体" w:eastAsia="宋体" w:cs="宋体"/>
        <w:w w:val="100"/>
        <w:sz w:val="22"/>
        <w:szCs w:val="22"/>
        <w:lang w:val="zh-CN" w:eastAsia="zh-CN" w:bidi="zh-CN"/>
      </w:rPr>
    </w:lvl>
    <w:lvl w:ilvl="4" w:tentative="0">
      <w:start w:val="0"/>
      <w:numFmt w:val="bullet"/>
      <w:lvlText w:val="•"/>
      <w:lvlJc w:val="left"/>
      <w:pPr>
        <w:ind w:left="3875" w:hanging="361"/>
      </w:pPr>
      <w:rPr>
        <w:rFonts w:hint="default"/>
        <w:lang w:val="zh-CN" w:eastAsia="zh-CN" w:bidi="zh-CN"/>
      </w:rPr>
    </w:lvl>
    <w:lvl w:ilvl="5" w:tentative="0">
      <w:start w:val="0"/>
      <w:numFmt w:val="bullet"/>
      <w:lvlText w:val="•"/>
      <w:lvlJc w:val="left"/>
      <w:pPr>
        <w:ind w:left="4853" w:hanging="361"/>
      </w:pPr>
      <w:rPr>
        <w:rFonts w:hint="default"/>
        <w:lang w:val="zh-CN" w:eastAsia="zh-CN" w:bidi="zh-CN"/>
      </w:rPr>
    </w:lvl>
    <w:lvl w:ilvl="6" w:tentative="0">
      <w:start w:val="0"/>
      <w:numFmt w:val="bullet"/>
      <w:lvlText w:val="•"/>
      <w:lvlJc w:val="left"/>
      <w:pPr>
        <w:ind w:left="5832" w:hanging="361"/>
      </w:pPr>
      <w:rPr>
        <w:rFonts w:hint="default"/>
        <w:lang w:val="zh-CN" w:eastAsia="zh-CN" w:bidi="zh-CN"/>
      </w:rPr>
    </w:lvl>
    <w:lvl w:ilvl="7" w:tentative="0">
      <w:start w:val="0"/>
      <w:numFmt w:val="bullet"/>
      <w:lvlText w:val="•"/>
      <w:lvlJc w:val="left"/>
      <w:pPr>
        <w:ind w:left="6810" w:hanging="361"/>
      </w:pPr>
      <w:rPr>
        <w:rFonts w:hint="default"/>
        <w:lang w:val="zh-CN" w:eastAsia="zh-CN" w:bidi="zh-CN"/>
      </w:rPr>
    </w:lvl>
    <w:lvl w:ilvl="8" w:tentative="0">
      <w:start w:val="0"/>
      <w:numFmt w:val="bullet"/>
      <w:lvlText w:val="•"/>
      <w:lvlJc w:val="left"/>
      <w:pPr>
        <w:ind w:left="7789" w:hanging="361"/>
      </w:pPr>
      <w:rPr>
        <w:rFonts w:hint="default"/>
        <w:lang w:val="zh-CN" w:eastAsia="zh-CN" w:bidi="zh-CN"/>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zRmZTY3NTRhMzYxYmJlMjE3M2EwOWZhODdmMDIifQ=="/>
  </w:docVars>
  <w:rsids>
    <w:rsidRoot w:val="00BE22EB"/>
    <w:rsid w:val="0002518F"/>
    <w:rsid w:val="00041412"/>
    <w:rsid w:val="000740BF"/>
    <w:rsid w:val="000904BF"/>
    <w:rsid w:val="000910D4"/>
    <w:rsid w:val="000A5B0F"/>
    <w:rsid w:val="000C5C32"/>
    <w:rsid w:val="001062BB"/>
    <w:rsid w:val="00107D18"/>
    <w:rsid w:val="00110457"/>
    <w:rsid w:val="00120AE3"/>
    <w:rsid w:val="0012485B"/>
    <w:rsid w:val="00134E5A"/>
    <w:rsid w:val="00150BF5"/>
    <w:rsid w:val="00156007"/>
    <w:rsid w:val="001757B6"/>
    <w:rsid w:val="001D62BE"/>
    <w:rsid w:val="001E17DC"/>
    <w:rsid w:val="00205FCF"/>
    <w:rsid w:val="00212021"/>
    <w:rsid w:val="00212D41"/>
    <w:rsid w:val="00231BA3"/>
    <w:rsid w:val="00310C9E"/>
    <w:rsid w:val="00355452"/>
    <w:rsid w:val="00365015"/>
    <w:rsid w:val="003B127B"/>
    <w:rsid w:val="003E31B4"/>
    <w:rsid w:val="003F7627"/>
    <w:rsid w:val="004238F0"/>
    <w:rsid w:val="00444C18"/>
    <w:rsid w:val="00487CF1"/>
    <w:rsid w:val="00493E1E"/>
    <w:rsid w:val="0049497A"/>
    <w:rsid w:val="004B0367"/>
    <w:rsid w:val="004E2615"/>
    <w:rsid w:val="004E47E7"/>
    <w:rsid w:val="004E5C0B"/>
    <w:rsid w:val="004F066C"/>
    <w:rsid w:val="00526103"/>
    <w:rsid w:val="00531697"/>
    <w:rsid w:val="00554B79"/>
    <w:rsid w:val="00597467"/>
    <w:rsid w:val="005B19AB"/>
    <w:rsid w:val="00600E3B"/>
    <w:rsid w:val="00622D28"/>
    <w:rsid w:val="006D0C85"/>
    <w:rsid w:val="006D289D"/>
    <w:rsid w:val="00701601"/>
    <w:rsid w:val="00730C58"/>
    <w:rsid w:val="00752DEF"/>
    <w:rsid w:val="00771D6D"/>
    <w:rsid w:val="007735DC"/>
    <w:rsid w:val="007A5602"/>
    <w:rsid w:val="007A6F51"/>
    <w:rsid w:val="007B3952"/>
    <w:rsid w:val="007B68C5"/>
    <w:rsid w:val="007C2644"/>
    <w:rsid w:val="007E4662"/>
    <w:rsid w:val="007F5AA3"/>
    <w:rsid w:val="00804BEC"/>
    <w:rsid w:val="00825300"/>
    <w:rsid w:val="008A238E"/>
    <w:rsid w:val="008D0E1D"/>
    <w:rsid w:val="00915AAA"/>
    <w:rsid w:val="0092210B"/>
    <w:rsid w:val="0093599F"/>
    <w:rsid w:val="009455A4"/>
    <w:rsid w:val="00950EC5"/>
    <w:rsid w:val="00954C34"/>
    <w:rsid w:val="00977ADA"/>
    <w:rsid w:val="0098118E"/>
    <w:rsid w:val="009C1855"/>
    <w:rsid w:val="009C3713"/>
    <w:rsid w:val="009D3E62"/>
    <w:rsid w:val="009E16CB"/>
    <w:rsid w:val="00A6731F"/>
    <w:rsid w:val="00A756E3"/>
    <w:rsid w:val="00AD2EE5"/>
    <w:rsid w:val="00B418B6"/>
    <w:rsid w:val="00B4610B"/>
    <w:rsid w:val="00BB2CC5"/>
    <w:rsid w:val="00BD1634"/>
    <w:rsid w:val="00BE22EB"/>
    <w:rsid w:val="00BF7C2D"/>
    <w:rsid w:val="00C50E8D"/>
    <w:rsid w:val="00C64B38"/>
    <w:rsid w:val="00CA5784"/>
    <w:rsid w:val="00D40A5C"/>
    <w:rsid w:val="00DB2983"/>
    <w:rsid w:val="00DC3AFC"/>
    <w:rsid w:val="00E40C14"/>
    <w:rsid w:val="00E41CC8"/>
    <w:rsid w:val="00E63007"/>
    <w:rsid w:val="00E958CC"/>
    <w:rsid w:val="00EA46AA"/>
    <w:rsid w:val="00F13AF5"/>
    <w:rsid w:val="00F677BA"/>
    <w:rsid w:val="00FE0C5C"/>
    <w:rsid w:val="00FE63CD"/>
    <w:rsid w:val="02B4575C"/>
    <w:rsid w:val="0A6F38CE"/>
    <w:rsid w:val="0C4C7A8C"/>
    <w:rsid w:val="12762913"/>
    <w:rsid w:val="355F67DF"/>
    <w:rsid w:val="36ED68A0"/>
    <w:rsid w:val="3EB97E6C"/>
    <w:rsid w:val="4FDB2E81"/>
    <w:rsid w:val="7613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ind w:left="103"/>
    </w:pPr>
    <w:rPr>
      <w:sz w:val="24"/>
      <w:szCs w:val="24"/>
    </w:rPr>
  </w:style>
  <w:style w:type="paragraph" w:styleId="3">
    <w:name w:val="Date"/>
    <w:basedOn w:val="1"/>
    <w:next w:val="1"/>
    <w:link w:val="13"/>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103"/>
    </w:pPr>
  </w:style>
  <w:style w:type="paragraph" w:customStyle="1" w:styleId="10">
    <w:name w:val="Table Paragraph"/>
    <w:basedOn w:val="1"/>
    <w:qFormat/>
    <w:uiPriority w:val="1"/>
  </w:style>
  <w:style w:type="character" w:customStyle="1" w:styleId="11">
    <w:name w:val="页眉 字符"/>
    <w:basedOn w:val="7"/>
    <w:link w:val="5"/>
    <w:qFormat/>
    <w:uiPriority w:val="99"/>
    <w:rPr>
      <w:rFonts w:ascii="宋体" w:hAnsi="宋体" w:eastAsia="宋体" w:cs="宋体"/>
      <w:sz w:val="18"/>
      <w:szCs w:val="18"/>
      <w:lang w:val="zh-CN" w:eastAsia="zh-CN" w:bidi="zh-CN"/>
    </w:rPr>
  </w:style>
  <w:style w:type="character" w:customStyle="1" w:styleId="12">
    <w:name w:val="页脚 字符"/>
    <w:basedOn w:val="7"/>
    <w:link w:val="4"/>
    <w:qFormat/>
    <w:uiPriority w:val="99"/>
    <w:rPr>
      <w:rFonts w:ascii="宋体" w:hAnsi="宋体" w:eastAsia="宋体" w:cs="宋体"/>
      <w:sz w:val="18"/>
      <w:szCs w:val="18"/>
      <w:lang w:val="zh-CN" w:eastAsia="zh-CN" w:bidi="zh-CN"/>
    </w:rPr>
  </w:style>
  <w:style w:type="character" w:customStyle="1" w:styleId="13">
    <w:name w:val="日期 字符"/>
    <w:basedOn w:val="7"/>
    <w:link w:val="3"/>
    <w:semiHidden/>
    <w:qFormat/>
    <w:uiPriority w:val="99"/>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F4CD35D20AB4964B98F659C04013EB5"/>
        <w:style w:val=""/>
        <w:category>
          <w:name w:val="常规"/>
          <w:gallery w:val="placeholder"/>
        </w:category>
        <w:types>
          <w:type w:val="bbPlcHdr"/>
        </w:types>
        <w:behaviors>
          <w:behavior w:val="content"/>
        </w:behaviors>
        <w:description w:val=""/>
        <w:guid w:val="{28C4603E-55B1-4A18-8FFF-EA5CDED6C630}"/>
      </w:docPartPr>
      <w:docPartBody>
        <w:p>
          <w:pPr>
            <w:pStyle w:val="7"/>
          </w:pPr>
          <w:r>
            <w:rPr>
              <w:caps/>
              <w:color w:val="FFFFFF" w:themeColor="background1"/>
              <w:lang w:val="zh-CN"/>
              <w14:textFill>
                <w14:solidFill>
                  <w14:schemeClr w14:val="bg1"/>
                </w14:solidFill>
              </w14:textFill>
            </w:rPr>
            <w:t>[作者姓名]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FC"/>
    <w:rsid w:val="0003183E"/>
    <w:rsid w:val="000E6188"/>
    <w:rsid w:val="000E7186"/>
    <w:rsid w:val="00106B40"/>
    <w:rsid w:val="0028417D"/>
    <w:rsid w:val="002C42FB"/>
    <w:rsid w:val="00494765"/>
    <w:rsid w:val="004F2568"/>
    <w:rsid w:val="00564953"/>
    <w:rsid w:val="00677CEE"/>
    <w:rsid w:val="0068303F"/>
    <w:rsid w:val="006C184D"/>
    <w:rsid w:val="007E176E"/>
    <w:rsid w:val="008F354F"/>
    <w:rsid w:val="00A84020"/>
    <w:rsid w:val="00AC2762"/>
    <w:rsid w:val="00B56CBA"/>
    <w:rsid w:val="00EF66FC"/>
    <w:rsid w:val="00F67677"/>
    <w:rsid w:val="00FB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6D4E2975F8247B6BEFEA3D1FD230F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E955970661F14E929EAD1A4DD11994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0192FF95FE4A78A257F61AFE557F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F4CD35D20AB4964B98F659C04013EB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E8FC-92E2-448B-90EF-C8F4E1EDA5E6}">
  <ds:schemaRefs/>
</ds:datastoreItem>
</file>

<file path=docProps/app.xml><?xml version="1.0" encoding="utf-8"?>
<Properties xmlns="http://schemas.openxmlformats.org/officeDocument/2006/extended-properties" xmlns:vt="http://schemas.openxmlformats.org/officeDocument/2006/docPropsVTypes">
  <Template>Normal</Template>
  <Company>Erui.com</Company>
  <Pages>15</Pages>
  <Words>7841</Words>
  <Characters>8922</Characters>
  <Lines>69</Lines>
  <Paragraphs>19</Paragraphs>
  <TotalTime>23</TotalTime>
  <ScaleCrop>false</ScaleCrop>
  <LinksUpToDate>false</LinksUpToDate>
  <CharactersWithSpaces>9419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2020-06-08T08:13:00Z</dcterms:created>
  <dc:creator>ZFC</dc:creator>
  <cp:lastModifiedBy>WPS_1661341420</cp:lastModifiedBy>
  <cp:lastPrinted>2021-02-17T03:41:00Z</cp:lastPrinted>
  <dcterms:modified xsi:type="dcterms:W3CDTF">2023-08-30T02:54:38Z</dcterms:modified>
  <dc:title>1 概述</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WPS 文字</vt:lpwstr>
  </property>
  <property fmtid="{D5CDD505-2E9C-101B-9397-08002B2CF9AE}" pid="4" name="LastSaved">
    <vt:filetime>2020-06-08T00:00:00Z</vt:filetime>
  </property>
  <property fmtid="{D5CDD505-2E9C-101B-9397-08002B2CF9AE}" pid="5" name="KSOProductBuildVer">
    <vt:lpwstr>2052-12.1.0.15358</vt:lpwstr>
  </property>
  <property fmtid="{D5CDD505-2E9C-101B-9397-08002B2CF9AE}" pid="6" name="ICV">
    <vt:lpwstr>48435322DC4A49F39CD4789D7E04E8A0_13</vt:lpwstr>
  </property>
</Properties>
</file>